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兴隆县下放乡镇行政处罚事项清单</w:t>
      </w:r>
    </w:p>
    <w:tbl>
      <w:tblPr>
        <w:tblStyle w:val="5"/>
        <w:tblW w:w="921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8"/>
        <w:gridCol w:w="4814"/>
        <w:gridCol w:w="38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tcPr>
          <w:p>
            <w:pPr>
              <w:jc w:val="center"/>
              <w:rPr>
                <w:b/>
                <w:sz w:val="24"/>
                <w:szCs w:val="24"/>
              </w:rPr>
            </w:pPr>
            <w:r>
              <w:rPr>
                <w:b/>
                <w:sz w:val="24"/>
                <w:szCs w:val="24"/>
              </w:rPr>
              <w:t>序号</w:t>
            </w:r>
          </w:p>
        </w:tc>
        <w:tc>
          <w:tcPr>
            <w:tcW w:w="4814" w:type="dxa"/>
            <w:vAlign w:val="center"/>
          </w:tcPr>
          <w:p>
            <w:pPr>
              <w:jc w:val="center"/>
              <w:rPr>
                <w:b/>
                <w:sz w:val="24"/>
                <w:szCs w:val="24"/>
              </w:rPr>
            </w:pPr>
            <w:r>
              <w:rPr>
                <w:b/>
                <w:sz w:val="24"/>
                <w:szCs w:val="24"/>
              </w:rPr>
              <w:t>事项名称</w:t>
            </w:r>
          </w:p>
        </w:tc>
        <w:tc>
          <w:tcPr>
            <w:tcW w:w="3833" w:type="dxa"/>
            <w:vAlign w:val="center"/>
          </w:tcPr>
          <w:p>
            <w:pPr>
              <w:jc w:val="center"/>
              <w:rPr>
                <w:b/>
                <w:sz w:val="24"/>
                <w:szCs w:val="24"/>
              </w:rPr>
            </w:pPr>
            <w:r>
              <w:rPr>
                <w:b/>
                <w:sz w:val="24"/>
                <w:szCs w:val="24"/>
              </w:rPr>
              <w:t>法律依据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5" w:type="dxa"/>
            <w:gridSpan w:val="3"/>
          </w:tcPr>
          <w:p>
            <w:pPr>
              <w:jc w:val="left"/>
              <w:rPr>
                <w:b/>
                <w:sz w:val="24"/>
                <w:szCs w:val="24"/>
              </w:rPr>
            </w:pPr>
            <w:r>
              <w:rPr>
                <w:b/>
                <w:sz w:val="24"/>
                <w:szCs w:val="24"/>
              </w:rPr>
              <w:t>一、直接下放的行政处罚事项（</w:t>
            </w:r>
            <w:r>
              <w:rPr>
                <w:rFonts w:hint="eastAsia"/>
                <w:b/>
                <w:sz w:val="24"/>
                <w:szCs w:val="24"/>
              </w:rPr>
              <w:t>77项</w:t>
            </w:r>
            <w:r>
              <w:rPr>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w:t>
            </w:r>
          </w:p>
        </w:tc>
        <w:tc>
          <w:tcPr>
            <w:tcW w:w="4814" w:type="dxa"/>
            <w:vAlign w:val="center"/>
          </w:tcPr>
          <w:p>
            <w:pPr>
              <w:jc w:val="left"/>
              <w:rPr>
                <w:color w:val="000000" w:themeColor="text1"/>
                <w:sz w:val="18"/>
                <w:szCs w:val="18"/>
              </w:rPr>
            </w:pPr>
            <w:r>
              <w:rPr>
                <w:color w:val="000000" w:themeColor="text1"/>
                <w:sz w:val="18"/>
                <w:szCs w:val="18"/>
              </w:rPr>
              <w:t>对在人口集中地区和其他依法需要特殊保护的区域内，焚烧沥青、油毡、橡胶、塑料、皮革、垃圾以及其他产生有毒有害灰尘和恶臭气体的物质的处罚</w:t>
            </w:r>
          </w:p>
        </w:tc>
        <w:tc>
          <w:tcPr>
            <w:tcW w:w="3833" w:type="dxa"/>
            <w:vAlign w:val="center"/>
          </w:tcPr>
          <w:p>
            <w:pPr>
              <w:jc w:val="left"/>
              <w:rPr>
                <w:color w:val="000000" w:themeColor="text1"/>
                <w:sz w:val="18"/>
                <w:szCs w:val="18"/>
              </w:rPr>
            </w:pPr>
            <w:r>
              <w:rPr>
                <w:color w:val="000000" w:themeColor="text1"/>
                <w:sz w:val="18"/>
                <w:szCs w:val="18"/>
              </w:rPr>
              <w:t>《中华人民共和国大气污染防治法》（</w:t>
            </w:r>
            <w:r>
              <w:rPr>
                <w:rFonts w:hint="eastAsia"/>
                <w:color w:val="000000" w:themeColor="text1"/>
                <w:sz w:val="18"/>
                <w:szCs w:val="18"/>
              </w:rPr>
              <w:t>2018年10月26日修正</w:t>
            </w:r>
            <w:r>
              <w:rPr>
                <w:color w:val="000000" w:themeColor="text1"/>
                <w:sz w:val="18"/>
                <w:szCs w:val="18"/>
              </w:rPr>
              <w:t>）第一百一十九条第二款；《河北省大气污染防治条例》（</w:t>
            </w:r>
            <w:r>
              <w:rPr>
                <w:rFonts w:hint="eastAsia"/>
                <w:color w:val="000000" w:themeColor="text1"/>
                <w:sz w:val="18"/>
                <w:szCs w:val="18"/>
              </w:rPr>
              <w:t>2016年1月13日修订</w:t>
            </w:r>
            <w:r>
              <w:rPr>
                <w:color w:val="000000" w:themeColor="text1"/>
                <w:sz w:val="18"/>
                <w:szCs w:val="18"/>
              </w:rPr>
              <w:t>）第八十九条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w:t>
            </w:r>
          </w:p>
        </w:tc>
        <w:tc>
          <w:tcPr>
            <w:tcW w:w="4814" w:type="dxa"/>
            <w:vAlign w:val="center"/>
          </w:tcPr>
          <w:p>
            <w:pPr>
              <w:jc w:val="left"/>
              <w:rPr>
                <w:color w:val="000000" w:themeColor="text1"/>
                <w:sz w:val="18"/>
                <w:szCs w:val="18"/>
              </w:rPr>
            </w:pPr>
            <w:r>
              <w:rPr>
                <w:color w:val="000000" w:themeColor="text1"/>
                <w:sz w:val="18"/>
                <w:szCs w:val="18"/>
              </w:rPr>
              <w:t>对在人口集中地区对树木、花草喷洒剧毒、高毒农药，或者露天焚烧秸秆、落叶等产生灰尘污染的物质的处罚</w:t>
            </w:r>
          </w:p>
        </w:tc>
        <w:tc>
          <w:tcPr>
            <w:tcW w:w="3833" w:type="dxa"/>
            <w:vAlign w:val="center"/>
          </w:tcPr>
          <w:p>
            <w:pPr>
              <w:jc w:val="left"/>
              <w:rPr>
                <w:color w:val="000000" w:themeColor="text1"/>
                <w:sz w:val="18"/>
                <w:szCs w:val="18"/>
              </w:rPr>
            </w:pPr>
            <w:r>
              <w:rPr>
                <w:color w:val="000000" w:themeColor="text1"/>
                <w:sz w:val="18"/>
                <w:szCs w:val="18"/>
              </w:rPr>
              <w:t>《中华人民共和国大气污染防治法》（</w:t>
            </w:r>
            <w:r>
              <w:rPr>
                <w:rFonts w:hint="eastAsia"/>
                <w:color w:val="000000" w:themeColor="text1"/>
                <w:sz w:val="18"/>
                <w:szCs w:val="18"/>
              </w:rPr>
              <w:t>2018年10月26日修正</w:t>
            </w:r>
            <w:r>
              <w:rPr>
                <w:color w:val="000000" w:themeColor="text1"/>
                <w:sz w:val="18"/>
                <w:szCs w:val="18"/>
              </w:rPr>
              <w:t>）第一百一十九条第一款；《河北省大气污染防治条例》（</w:t>
            </w:r>
            <w:r>
              <w:rPr>
                <w:rFonts w:hint="eastAsia"/>
                <w:color w:val="000000" w:themeColor="text1"/>
                <w:sz w:val="18"/>
                <w:szCs w:val="18"/>
              </w:rPr>
              <w:t>2016年1月13日修订</w:t>
            </w:r>
            <w:r>
              <w:rPr>
                <w:color w:val="000000" w:themeColor="text1"/>
                <w:sz w:val="18"/>
                <w:szCs w:val="18"/>
              </w:rPr>
              <w:t>）第八十七条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w:t>
            </w:r>
          </w:p>
        </w:tc>
        <w:tc>
          <w:tcPr>
            <w:tcW w:w="4814" w:type="dxa"/>
            <w:vAlign w:val="center"/>
          </w:tcPr>
          <w:p>
            <w:pPr>
              <w:jc w:val="left"/>
              <w:rPr>
                <w:color w:val="000000" w:themeColor="text1"/>
                <w:sz w:val="18"/>
                <w:szCs w:val="18"/>
              </w:rPr>
            </w:pPr>
            <w:r>
              <w:rPr>
                <w:color w:val="000000" w:themeColor="text1"/>
                <w:sz w:val="18"/>
                <w:szCs w:val="18"/>
              </w:rPr>
              <w:t>对在城市人民政府禁止的时段和区域内燃放烟花爆竹的处罚</w:t>
            </w:r>
          </w:p>
        </w:tc>
        <w:tc>
          <w:tcPr>
            <w:tcW w:w="3833" w:type="dxa"/>
            <w:vAlign w:val="center"/>
          </w:tcPr>
          <w:p>
            <w:pPr>
              <w:jc w:val="left"/>
              <w:rPr>
                <w:color w:val="000000" w:themeColor="text1"/>
                <w:sz w:val="18"/>
                <w:szCs w:val="18"/>
              </w:rPr>
            </w:pPr>
            <w:r>
              <w:rPr>
                <w:color w:val="000000" w:themeColor="text1"/>
                <w:sz w:val="18"/>
                <w:szCs w:val="18"/>
              </w:rPr>
              <w:t>《中华人民共和国大气污染防治法》（</w:t>
            </w:r>
            <w:r>
              <w:rPr>
                <w:rFonts w:hint="eastAsia"/>
                <w:color w:val="000000" w:themeColor="text1"/>
                <w:sz w:val="18"/>
                <w:szCs w:val="18"/>
              </w:rPr>
              <w:t>2018年10月26日修正</w:t>
            </w:r>
            <w:r>
              <w:rPr>
                <w:color w:val="000000" w:themeColor="text1"/>
                <w:sz w:val="18"/>
                <w:szCs w:val="18"/>
              </w:rPr>
              <w:t>）第一百一十九条第三款；《河北省大气污染防治条例》（</w:t>
            </w:r>
            <w:r>
              <w:rPr>
                <w:rFonts w:hint="eastAsia"/>
                <w:color w:val="000000" w:themeColor="text1"/>
                <w:sz w:val="18"/>
                <w:szCs w:val="18"/>
              </w:rPr>
              <w:t>2016年1月13日修订</w:t>
            </w:r>
            <w:r>
              <w:rPr>
                <w:color w:val="000000" w:themeColor="text1"/>
                <w:sz w:val="18"/>
                <w:szCs w:val="18"/>
              </w:rPr>
              <w:t>）第八十七条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4</w:t>
            </w:r>
          </w:p>
        </w:tc>
        <w:tc>
          <w:tcPr>
            <w:tcW w:w="4814" w:type="dxa"/>
            <w:vAlign w:val="center"/>
          </w:tcPr>
          <w:p>
            <w:pPr>
              <w:jc w:val="left"/>
              <w:rPr>
                <w:color w:val="000000" w:themeColor="text1"/>
                <w:sz w:val="18"/>
                <w:szCs w:val="18"/>
              </w:rPr>
            </w:pPr>
            <w:r>
              <w:rPr>
                <w:color w:val="000000" w:themeColor="text1"/>
                <w:sz w:val="18"/>
                <w:szCs w:val="18"/>
              </w:rPr>
              <w:t>未经批准进行临时建设的；未按照批准内容进行临时建设的；临时建筑物、构筑物超过批准期限不自行拆除的处罚</w:t>
            </w:r>
          </w:p>
        </w:tc>
        <w:tc>
          <w:tcPr>
            <w:tcW w:w="3833" w:type="dxa"/>
            <w:vAlign w:val="center"/>
          </w:tcPr>
          <w:p>
            <w:pPr>
              <w:jc w:val="left"/>
              <w:rPr>
                <w:color w:val="000000" w:themeColor="text1"/>
                <w:sz w:val="18"/>
                <w:szCs w:val="18"/>
              </w:rPr>
            </w:pPr>
            <w:r>
              <w:rPr>
                <w:color w:val="000000" w:themeColor="text1"/>
                <w:sz w:val="18"/>
                <w:szCs w:val="18"/>
              </w:rPr>
              <w:t>《中华人民共和国城乡规划法》（</w:t>
            </w:r>
            <w:r>
              <w:rPr>
                <w:rFonts w:hint="eastAsia"/>
                <w:color w:val="000000" w:themeColor="text1"/>
                <w:sz w:val="18"/>
                <w:szCs w:val="18"/>
              </w:rPr>
              <w:t>2019年4月23日修正</w:t>
            </w:r>
            <w:r>
              <w:rPr>
                <w:color w:val="000000" w:themeColor="text1"/>
                <w:sz w:val="18"/>
                <w:szCs w:val="18"/>
              </w:rPr>
              <w:t>）第六十六条；《河北省城乡规划条例》</w:t>
            </w:r>
            <w:r>
              <w:rPr>
                <w:rFonts w:hint="eastAsia"/>
                <w:color w:val="000000" w:themeColor="text1"/>
                <w:sz w:val="18"/>
                <w:szCs w:val="18"/>
              </w:rPr>
              <w:t>（2016年5月25日修订）第八十一条第三款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5</w:t>
            </w:r>
          </w:p>
        </w:tc>
        <w:tc>
          <w:tcPr>
            <w:tcW w:w="4814" w:type="dxa"/>
            <w:vAlign w:val="center"/>
          </w:tcPr>
          <w:p>
            <w:pPr>
              <w:jc w:val="left"/>
              <w:rPr>
                <w:color w:val="000000" w:themeColor="text1"/>
                <w:sz w:val="18"/>
                <w:szCs w:val="18"/>
              </w:rPr>
            </w:pPr>
            <w:r>
              <w:rPr>
                <w:color w:val="000000" w:themeColor="text1"/>
                <w:sz w:val="18"/>
                <w:szCs w:val="18"/>
              </w:rPr>
              <w:t>对栽培、整修或其他作业遗留的渣土、枝叶等杂物，管理单位或个人不及时清除，责令清除逾期未清除的处罚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）第十五条第二款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6</w:t>
            </w:r>
          </w:p>
        </w:tc>
        <w:tc>
          <w:tcPr>
            <w:tcW w:w="4814" w:type="dxa"/>
            <w:vAlign w:val="center"/>
          </w:tcPr>
          <w:p>
            <w:pPr>
              <w:jc w:val="left"/>
              <w:rPr>
                <w:color w:val="000000" w:themeColor="text1"/>
                <w:sz w:val="18"/>
                <w:szCs w:val="18"/>
              </w:rPr>
            </w:pPr>
            <w:r>
              <w:rPr>
                <w:color w:val="000000" w:themeColor="text1"/>
                <w:sz w:val="18"/>
                <w:szCs w:val="18"/>
              </w:rPr>
              <w:t>对在城市建筑物、构筑物、地面和其他设施以及树木上涂写、刻画、喷涂或者粘贴小广告等影响市容的处罚；对在道路及其他公共场所吊挂、晾晒物品，责令改正拒不改正的处罚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7</w:t>
            </w:r>
          </w:p>
        </w:tc>
        <w:tc>
          <w:tcPr>
            <w:tcW w:w="4814" w:type="dxa"/>
            <w:vAlign w:val="center"/>
          </w:tcPr>
          <w:p>
            <w:pPr>
              <w:jc w:val="left"/>
              <w:rPr>
                <w:color w:val="000000" w:themeColor="text1"/>
                <w:sz w:val="18"/>
                <w:szCs w:val="18"/>
              </w:rPr>
            </w:pPr>
            <w:r>
              <w:rPr>
                <w:color w:val="000000" w:themeColor="text1"/>
                <w:sz w:val="18"/>
                <w:szCs w:val="18"/>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8</w:t>
            </w:r>
          </w:p>
        </w:tc>
        <w:tc>
          <w:tcPr>
            <w:tcW w:w="4814" w:type="dxa"/>
            <w:vAlign w:val="center"/>
          </w:tcPr>
          <w:p>
            <w:pPr>
              <w:jc w:val="left"/>
              <w:rPr>
                <w:color w:val="000000" w:themeColor="text1"/>
                <w:sz w:val="18"/>
                <w:szCs w:val="18"/>
              </w:rPr>
            </w:pPr>
            <w:r>
              <w:rPr>
                <w:color w:val="000000" w:themeColor="text1"/>
                <w:sz w:val="18"/>
                <w:szCs w:val="18"/>
              </w:rPr>
              <w:t>对未经市容和环境卫生行政主管部门同意，擅自设置大型户外广告的处罚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）第十九条第二款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9</w:t>
            </w:r>
          </w:p>
        </w:tc>
        <w:tc>
          <w:tcPr>
            <w:tcW w:w="4814" w:type="dxa"/>
            <w:vAlign w:val="center"/>
          </w:tcPr>
          <w:p>
            <w:pPr>
              <w:jc w:val="left"/>
              <w:rPr>
                <w:color w:val="000000" w:themeColor="text1"/>
                <w:sz w:val="18"/>
                <w:szCs w:val="18"/>
              </w:rPr>
            </w:pPr>
            <w:r>
              <w:rPr>
                <w:color w:val="000000" w:themeColor="text1"/>
                <w:sz w:val="18"/>
                <w:szCs w:val="18"/>
              </w:rPr>
              <w:t>对未经批准（或未按规定的期限和地点）张贴、张挂宣传品，责令改正，拒不改正的处罚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）第二十条第一款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10</w:t>
            </w:r>
          </w:p>
        </w:tc>
        <w:tc>
          <w:tcPr>
            <w:tcW w:w="4814" w:type="dxa"/>
            <w:vAlign w:val="center"/>
          </w:tcPr>
          <w:p>
            <w:pPr>
              <w:jc w:val="left"/>
              <w:rPr>
                <w:color w:val="000000" w:themeColor="text1"/>
                <w:sz w:val="18"/>
                <w:szCs w:val="18"/>
              </w:rPr>
            </w:pPr>
            <w:r>
              <w:rPr>
                <w:color w:val="000000" w:themeColor="text1"/>
                <w:sz w:val="18"/>
                <w:szCs w:val="18"/>
              </w:rPr>
              <w:t>对未经批准，擅自在城市道路两侧和公共场地堆放物料，责令改正，拒不改正的处罚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）第二十二条第二款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11</w:t>
            </w:r>
          </w:p>
        </w:tc>
        <w:tc>
          <w:tcPr>
            <w:tcW w:w="4814" w:type="dxa"/>
            <w:vAlign w:val="center"/>
          </w:tcPr>
          <w:p>
            <w:pPr>
              <w:jc w:val="left"/>
              <w:rPr>
                <w:color w:val="000000" w:themeColor="text1"/>
                <w:sz w:val="15"/>
                <w:szCs w:val="15"/>
              </w:rPr>
            </w:pPr>
            <w:r>
              <w:rPr>
                <w:color w:val="000000" w:themeColor="text1"/>
                <w:sz w:val="15"/>
                <w:szCs w:val="15"/>
              </w:rPr>
              <w:t>对擅自在城市道路两侧和公共场地摆设摊点，或者未按批准时间、地点和范围从事有关经营活动，责令停止经营拒不停止经营的处罚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）第二十四条第三款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12</w:t>
            </w:r>
          </w:p>
        </w:tc>
        <w:tc>
          <w:tcPr>
            <w:tcW w:w="4814" w:type="dxa"/>
            <w:vAlign w:val="center"/>
          </w:tcPr>
          <w:p>
            <w:pPr>
              <w:jc w:val="left"/>
              <w:rPr>
                <w:color w:val="000000" w:themeColor="text1"/>
                <w:sz w:val="18"/>
                <w:szCs w:val="18"/>
              </w:rPr>
            </w:pPr>
            <w:r>
              <w:rPr>
                <w:color w:val="000000" w:themeColor="text1"/>
                <w:sz w:val="18"/>
                <w:szCs w:val="18"/>
              </w:rPr>
              <w:t>对违反施工现场作业规范行为的处罚</w:t>
            </w:r>
          </w:p>
        </w:tc>
        <w:tc>
          <w:tcPr>
            <w:tcW w:w="3833" w:type="dxa"/>
            <w:vAlign w:val="center"/>
          </w:tcPr>
          <w:p>
            <w:pPr>
              <w:jc w:val="left"/>
              <w:rPr>
                <w:color w:val="000000" w:themeColor="text1"/>
                <w:sz w:val="15"/>
                <w:szCs w:val="15"/>
              </w:rPr>
            </w:pPr>
            <w:r>
              <w:rPr>
                <w:color w:val="000000" w:themeColor="text1"/>
                <w:sz w:val="15"/>
                <w:szCs w:val="15"/>
              </w:rPr>
              <w:t>《中华人民共和国大气污染防治法》（</w:t>
            </w:r>
            <w:r>
              <w:rPr>
                <w:rFonts w:hint="eastAsia"/>
                <w:color w:val="000000" w:themeColor="text1"/>
                <w:sz w:val="15"/>
                <w:szCs w:val="15"/>
              </w:rPr>
              <w:t>2018年10月26日修正</w:t>
            </w:r>
            <w:r>
              <w:rPr>
                <w:color w:val="000000" w:themeColor="text1"/>
                <w:sz w:val="15"/>
                <w:szCs w:val="15"/>
              </w:rPr>
              <w:t>）第一百一十五条；《河北省城市市容和环境卫生条例》（</w:t>
            </w:r>
            <w:r>
              <w:rPr>
                <w:rFonts w:hint="eastAsia"/>
                <w:color w:val="000000" w:themeColor="text1"/>
                <w:sz w:val="15"/>
                <w:szCs w:val="15"/>
              </w:rPr>
              <w:t>2017年9月28日修正</w:t>
            </w:r>
            <w:r>
              <w:rPr>
                <w:color w:val="000000" w:themeColor="text1"/>
                <w:sz w:val="15"/>
                <w:szCs w:val="15"/>
              </w:rPr>
              <w:t>）第二十七条、《河北省人民代表大会常务委员会关于加强扬尘污染防治的决定》（</w:t>
            </w:r>
            <w:r>
              <w:rPr>
                <w:rFonts w:hint="eastAsia"/>
                <w:color w:val="000000" w:themeColor="text1"/>
                <w:sz w:val="15"/>
                <w:szCs w:val="15"/>
              </w:rPr>
              <w:t>2018年</w:t>
            </w:r>
            <w:r>
              <w:rPr>
                <w:color w:val="000000" w:themeColor="text1"/>
                <w:sz w:val="15"/>
                <w:szCs w:val="15"/>
              </w:rPr>
              <w:t>）第二十七条、《</w:t>
            </w:r>
            <w:r>
              <w:rPr>
                <w:rFonts w:hint="eastAsia"/>
                <w:color w:val="000000" w:themeColor="text1"/>
                <w:sz w:val="15"/>
                <w:szCs w:val="15"/>
              </w:rPr>
              <w:t>河北省扬尘污染防治办法</w:t>
            </w:r>
            <w:r>
              <w:rPr>
                <w:color w:val="000000" w:themeColor="text1"/>
                <w:sz w:val="15"/>
                <w:szCs w:val="15"/>
              </w:rPr>
              <w:t>》（省政府令</w:t>
            </w:r>
            <w:r>
              <w:rPr>
                <w:rFonts w:hint="eastAsia"/>
                <w:color w:val="000000" w:themeColor="text1"/>
                <w:sz w:val="15"/>
                <w:szCs w:val="15"/>
              </w:rPr>
              <w:t>[2020]第1号</w:t>
            </w:r>
            <w:r>
              <w:rPr>
                <w:color w:val="000000" w:themeColor="text1"/>
                <w:sz w:val="15"/>
                <w:szCs w:val="15"/>
              </w:rPr>
              <w:t>）第四十条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13</w:t>
            </w:r>
          </w:p>
        </w:tc>
        <w:tc>
          <w:tcPr>
            <w:tcW w:w="4814" w:type="dxa"/>
            <w:vAlign w:val="center"/>
          </w:tcPr>
          <w:p>
            <w:pPr>
              <w:jc w:val="left"/>
              <w:rPr>
                <w:color w:val="000000" w:themeColor="text1"/>
                <w:sz w:val="18"/>
                <w:szCs w:val="18"/>
              </w:rPr>
            </w:pPr>
            <w:r>
              <w:rPr>
                <w:color w:val="000000" w:themeColor="text1"/>
                <w:sz w:val="18"/>
                <w:szCs w:val="18"/>
              </w:rPr>
              <w:t>对不按照规定清理垃圾、粪便、积雪的处罚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14</w:t>
            </w:r>
          </w:p>
        </w:tc>
        <w:tc>
          <w:tcPr>
            <w:tcW w:w="4814" w:type="dxa"/>
            <w:vAlign w:val="center"/>
          </w:tcPr>
          <w:p>
            <w:pPr>
              <w:jc w:val="left"/>
              <w:rPr>
                <w:color w:val="000000" w:themeColor="text1"/>
                <w:sz w:val="18"/>
                <w:szCs w:val="18"/>
              </w:rPr>
            </w:pPr>
            <w:r>
              <w:rPr>
                <w:color w:val="000000" w:themeColor="text1"/>
                <w:sz w:val="18"/>
                <w:szCs w:val="18"/>
              </w:rPr>
              <w:t>对从事车辆清洗、维修经营活动，未在室内进行，占用道路、绿地、公共场所等的处罚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）第三十八条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15</w:t>
            </w:r>
          </w:p>
        </w:tc>
        <w:tc>
          <w:tcPr>
            <w:tcW w:w="4814" w:type="dxa"/>
            <w:vAlign w:val="center"/>
          </w:tcPr>
          <w:p>
            <w:pPr>
              <w:jc w:val="left"/>
              <w:rPr>
                <w:color w:val="000000" w:themeColor="text1"/>
                <w:sz w:val="18"/>
                <w:szCs w:val="18"/>
              </w:rPr>
            </w:pPr>
            <w:r>
              <w:rPr>
                <w:color w:val="000000" w:themeColor="text1"/>
                <w:sz w:val="18"/>
                <w:szCs w:val="18"/>
              </w:rPr>
              <w:t>对影响环境卫生行为的处罚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）第四十条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16</w:t>
            </w:r>
          </w:p>
        </w:tc>
        <w:tc>
          <w:tcPr>
            <w:tcW w:w="4814" w:type="dxa"/>
            <w:vAlign w:val="center"/>
          </w:tcPr>
          <w:p>
            <w:pPr>
              <w:jc w:val="left"/>
              <w:rPr>
                <w:color w:val="000000" w:themeColor="text1"/>
                <w:sz w:val="18"/>
                <w:szCs w:val="18"/>
              </w:rPr>
            </w:pPr>
            <w:r>
              <w:rPr>
                <w:color w:val="000000" w:themeColor="text1"/>
                <w:sz w:val="18"/>
                <w:szCs w:val="18"/>
              </w:rPr>
              <w:t>对占用、损毁环境卫生设施的；对擅自拆除、迁移、改建、停用环境卫生设施和改变环卫设施用途的处罚</w:t>
            </w:r>
          </w:p>
        </w:tc>
        <w:tc>
          <w:tcPr>
            <w:tcW w:w="3833" w:type="dxa"/>
            <w:vAlign w:val="center"/>
          </w:tcPr>
          <w:p>
            <w:pPr>
              <w:jc w:val="left"/>
              <w:rPr>
                <w:color w:val="000000" w:themeColor="text1"/>
                <w:sz w:val="18"/>
                <w:szCs w:val="18"/>
              </w:rPr>
            </w:pPr>
            <w:r>
              <w:rPr>
                <w:color w:val="000000" w:themeColor="text1"/>
                <w:sz w:val="18"/>
                <w:szCs w:val="18"/>
              </w:rPr>
              <w:t>《河北省城市市容和环境卫生条例》（</w:t>
            </w:r>
            <w:r>
              <w:rPr>
                <w:rFonts w:hint="eastAsia"/>
                <w:color w:val="000000" w:themeColor="text1"/>
                <w:sz w:val="18"/>
                <w:szCs w:val="18"/>
              </w:rPr>
              <w:t>2017年9月28日修正</w:t>
            </w:r>
            <w:r>
              <w:rPr>
                <w:color w:val="000000" w:themeColor="text1"/>
                <w:sz w:val="18"/>
                <w:szCs w:val="18"/>
              </w:rPr>
              <w:t>）第四十一条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17</w:t>
            </w:r>
          </w:p>
        </w:tc>
        <w:tc>
          <w:tcPr>
            <w:tcW w:w="4814" w:type="dxa"/>
            <w:vAlign w:val="center"/>
          </w:tcPr>
          <w:p>
            <w:pPr>
              <w:jc w:val="left"/>
              <w:rPr>
                <w:color w:val="000000" w:themeColor="text1"/>
                <w:sz w:val="18"/>
                <w:szCs w:val="18"/>
              </w:rPr>
            </w:pPr>
            <w:r>
              <w:rPr>
                <w:color w:val="000000" w:themeColor="text1"/>
                <w:sz w:val="18"/>
                <w:szCs w:val="18"/>
              </w:rPr>
              <w:t>对违反规定实施影响城市照明设施正常运行的行为的处罚</w:t>
            </w:r>
          </w:p>
        </w:tc>
        <w:tc>
          <w:tcPr>
            <w:tcW w:w="3833" w:type="dxa"/>
            <w:vAlign w:val="center"/>
          </w:tcPr>
          <w:p>
            <w:pPr>
              <w:jc w:val="left"/>
              <w:rPr>
                <w:color w:val="000000" w:themeColor="text1"/>
                <w:sz w:val="18"/>
                <w:szCs w:val="18"/>
              </w:rPr>
            </w:pPr>
            <w:r>
              <w:rPr>
                <w:color w:val="000000" w:themeColor="text1"/>
                <w:sz w:val="18"/>
                <w:szCs w:val="18"/>
              </w:rPr>
              <w:t>《城市照明管理规定》（</w:t>
            </w:r>
            <w:r>
              <w:rPr>
                <w:rFonts w:hint="eastAsia"/>
                <w:color w:val="000000" w:themeColor="text1"/>
                <w:sz w:val="18"/>
                <w:szCs w:val="18"/>
              </w:rPr>
              <w:t>2010年住建部令第4号</w:t>
            </w:r>
            <w:r>
              <w:rPr>
                <w:color w:val="000000" w:themeColor="text1"/>
                <w:sz w:val="18"/>
                <w:szCs w:val="18"/>
              </w:rPr>
              <w:t>）第三十二条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18</w:t>
            </w:r>
          </w:p>
        </w:tc>
        <w:tc>
          <w:tcPr>
            <w:tcW w:w="4814" w:type="dxa"/>
            <w:vAlign w:val="center"/>
          </w:tcPr>
          <w:p>
            <w:pPr>
              <w:jc w:val="left"/>
              <w:rPr>
                <w:color w:val="000000" w:themeColor="text1"/>
                <w:sz w:val="18"/>
                <w:szCs w:val="18"/>
              </w:rPr>
            </w:pPr>
            <w:r>
              <w:rPr>
                <w:color w:val="000000" w:themeColor="text1"/>
                <w:sz w:val="18"/>
                <w:szCs w:val="18"/>
              </w:rPr>
              <w:t>对将城市垃圾混入生活垃圾的；将危险废物混入建筑垃圾的；擅自设立弃置场接纳建筑垃圾的处罚</w:t>
            </w:r>
          </w:p>
        </w:tc>
        <w:tc>
          <w:tcPr>
            <w:tcW w:w="3833" w:type="dxa"/>
            <w:vAlign w:val="center"/>
          </w:tcPr>
          <w:p>
            <w:pPr>
              <w:jc w:val="left"/>
              <w:rPr>
                <w:color w:val="000000" w:themeColor="text1"/>
                <w:sz w:val="18"/>
                <w:szCs w:val="18"/>
              </w:rPr>
            </w:pPr>
            <w:r>
              <w:rPr>
                <w:color w:val="000000" w:themeColor="text1"/>
                <w:sz w:val="18"/>
                <w:szCs w:val="18"/>
              </w:rPr>
              <w:t>《城市建筑垃圾管理规定》（</w:t>
            </w:r>
            <w:r>
              <w:rPr>
                <w:rFonts w:hint="eastAsia"/>
                <w:color w:val="000000" w:themeColor="text1"/>
                <w:sz w:val="18"/>
                <w:szCs w:val="18"/>
              </w:rPr>
              <w:t>2005年住建部令第139号</w:t>
            </w:r>
            <w:r>
              <w:rPr>
                <w:color w:val="000000" w:themeColor="text1"/>
                <w:sz w:val="18"/>
                <w:szCs w:val="18"/>
              </w:rPr>
              <w:t>）第二十条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19</w:t>
            </w:r>
          </w:p>
        </w:tc>
        <w:tc>
          <w:tcPr>
            <w:tcW w:w="4814" w:type="dxa"/>
            <w:vAlign w:val="center"/>
          </w:tcPr>
          <w:p>
            <w:pPr>
              <w:jc w:val="left"/>
              <w:rPr>
                <w:color w:val="000000" w:themeColor="text1"/>
                <w:sz w:val="18"/>
                <w:szCs w:val="18"/>
              </w:rPr>
            </w:pPr>
            <w:r>
              <w:rPr>
                <w:color w:val="000000" w:themeColor="text1"/>
                <w:sz w:val="18"/>
                <w:szCs w:val="18"/>
              </w:rPr>
              <w:t>对单位和个人随意倾倒、抛撒或者堆放建筑垃圾的处罚</w:t>
            </w:r>
          </w:p>
        </w:tc>
        <w:tc>
          <w:tcPr>
            <w:tcW w:w="3833" w:type="dxa"/>
            <w:vAlign w:val="center"/>
          </w:tcPr>
          <w:p>
            <w:pPr>
              <w:jc w:val="left"/>
              <w:rPr>
                <w:color w:val="000000" w:themeColor="text1"/>
                <w:sz w:val="18"/>
                <w:szCs w:val="18"/>
              </w:rPr>
            </w:pPr>
            <w:r>
              <w:rPr>
                <w:color w:val="000000" w:themeColor="text1"/>
                <w:sz w:val="18"/>
                <w:szCs w:val="18"/>
              </w:rPr>
              <w:t>《城市建筑垃圾管理规定》（</w:t>
            </w:r>
            <w:r>
              <w:rPr>
                <w:rFonts w:hint="eastAsia"/>
                <w:color w:val="000000" w:themeColor="text1"/>
                <w:sz w:val="18"/>
                <w:szCs w:val="18"/>
              </w:rPr>
              <w:t>2005年住建部令第139号</w:t>
            </w:r>
            <w:r>
              <w:rPr>
                <w:color w:val="000000" w:themeColor="text1"/>
                <w:sz w:val="18"/>
                <w:szCs w:val="18"/>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20</w:t>
            </w:r>
          </w:p>
        </w:tc>
        <w:tc>
          <w:tcPr>
            <w:tcW w:w="4814" w:type="dxa"/>
            <w:vAlign w:val="center"/>
          </w:tcPr>
          <w:p>
            <w:pPr>
              <w:jc w:val="left"/>
              <w:rPr>
                <w:color w:val="000000" w:themeColor="text1"/>
                <w:sz w:val="18"/>
                <w:szCs w:val="18"/>
              </w:rPr>
            </w:pPr>
            <w:r>
              <w:rPr>
                <w:color w:val="000000" w:themeColor="text1"/>
                <w:sz w:val="18"/>
                <w:szCs w:val="18"/>
              </w:rPr>
              <w:t>对未经批准擅自关闭、闲置或者拆除城市垃圾处置设施、场所的处罚</w:t>
            </w:r>
          </w:p>
        </w:tc>
        <w:tc>
          <w:tcPr>
            <w:tcW w:w="3833" w:type="dxa"/>
            <w:vAlign w:val="center"/>
          </w:tcPr>
          <w:p>
            <w:pPr>
              <w:jc w:val="left"/>
              <w:rPr>
                <w:color w:val="000000" w:themeColor="text1"/>
                <w:sz w:val="18"/>
                <w:szCs w:val="18"/>
              </w:rPr>
            </w:pPr>
            <w:r>
              <w:rPr>
                <w:color w:val="000000" w:themeColor="text1"/>
                <w:sz w:val="18"/>
                <w:szCs w:val="18"/>
              </w:rPr>
              <w:t>《中华人民共和国固体废物污染环境防治法》第七十四条第二项、《城市生活垃圾管理办法》（</w:t>
            </w:r>
            <w:r>
              <w:rPr>
                <w:rFonts w:hint="eastAsia"/>
                <w:color w:val="000000" w:themeColor="text1"/>
                <w:sz w:val="18"/>
                <w:szCs w:val="18"/>
              </w:rPr>
              <w:t>2015年住房和城乡建设部令第24号</w:t>
            </w:r>
            <w:r>
              <w:rPr>
                <w:color w:val="000000" w:themeColor="text1"/>
                <w:sz w:val="18"/>
                <w:szCs w:val="18"/>
              </w:rPr>
              <w:t>）第四十一条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21</w:t>
            </w:r>
          </w:p>
        </w:tc>
        <w:tc>
          <w:tcPr>
            <w:tcW w:w="4814" w:type="dxa"/>
            <w:vAlign w:val="center"/>
          </w:tcPr>
          <w:p>
            <w:pPr>
              <w:jc w:val="left"/>
              <w:rPr>
                <w:color w:val="000000" w:themeColor="text1"/>
                <w:sz w:val="18"/>
                <w:szCs w:val="18"/>
              </w:rPr>
            </w:pPr>
            <w:r>
              <w:rPr>
                <w:color w:val="000000" w:themeColor="text1"/>
                <w:sz w:val="18"/>
                <w:szCs w:val="18"/>
              </w:rPr>
              <w:t>对随意倾倒、抛洒、堆放城市生活垃圾的处罚</w:t>
            </w:r>
          </w:p>
        </w:tc>
        <w:tc>
          <w:tcPr>
            <w:tcW w:w="3833" w:type="dxa"/>
            <w:vAlign w:val="center"/>
          </w:tcPr>
          <w:p>
            <w:pPr>
              <w:jc w:val="left"/>
              <w:rPr>
                <w:color w:val="000000" w:themeColor="text1"/>
                <w:sz w:val="18"/>
                <w:szCs w:val="18"/>
              </w:rPr>
            </w:pPr>
            <w:r>
              <w:rPr>
                <w:color w:val="000000" w:themeColor="text1"/>
                <w:sz w:val="18"/>
                <w:szCs w:val="18"/>
              </w:rPr>
              <w:t>《中华人民共和国固体废物污染环境防治法》第七十四条第一项、《城市生活垃圾管理办法》（</w:t>
            </w:r>
            <w:r>
              <w:rPr>
                <w:rFonts w:hint="eastAsia"/>
                <w:color w:val="000000" w:themeColor="text1"/>
                <w:sz w:val="18"/>
                <w:szCs w:val="18"/>
              </w:rPr>
              <w:t>2015年住房和城乡建设部令第24号</w:t>
            </w:r>
            <w:r>
              <w:rPr>
                <w:color w:val="000000" w:themeColor="text1"/>
                <w:sz w:val="18"/>
                <w:szCs w:val="18"/>
              </w:rPr>
              <w:t>）第四十二条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22</w:t>
            </w:r>
          </w:p>
        </w:tc>
        <w:tc>
          <w:tcPr>
            <w:tcW w:w="4814" w:type="dxa"/>
            <w:vAlign w:val="center"/>
          </w:tcPr>
          <w:p>
            <w:pPr>
              <w:jc w:val="left"/>
              <w:rPr>
                <w:color w:val="000000" w:themeColor="text1"/>
                <w:sz w:val="18"/>
                <w:szCs w:val="18"/>
              </w:rPr>
            </w:pPr>
            <w:r>
              <w:rPr>
                <w:color w:val="000000" w:themeColor="text1"/>
                <w:sz w:val="18"/>
                <w:szCs w:val="18"/>
              </w:rPr>
              <w:t>对从事城市生活垃圾经营性清扫、收集、运输的企业不履行义务的惩罚</w:t>
            </w:r>
          </w:p>
        </w:tc>
        <w:tc>
          <w:tcPr>
            <w:tcW w:w="3833" w:type="dxa"/>
            <w:vAlign w:val="center"/>
          </w:tcPr>
          <w:p>
            <w:pPr>
              <w:jc w:val="left"/>
              <w:rPr>
                <w:color w:val="000000" w:themeColor="text1"/>
                <w:sz w:val="18"/>
                <w:szCs w:val="18"/>
              </w:rPr>
            </w:pPr>
            <w:r>
              <w:rPr>
                <w:color w:val="000000" w:themeColor="text1"/>
                <w:sz w:val="18"/>
                <w:szCs w:val="18"/>
              </w:rPr>
              <w:t>《城市生活垃圾管理办法》（</w:t>
            </w:r>
            <w:r>
              <w:rPr>
                <w:rFonts w:hint="eastAsia"/>
                <w:color w:val="000000" w:themeColor="text1"/>
                <w:sz w:val="18"/>
                <w:szCs w:val="18"/>
              </w:rPr>
              <w:t>2015年住房和城乡建设部令第24号</w:t>
            </w:r>
            <w:r>
              <w:rPr>
                <w:color w:val="000000" w:themeColor="text1"/>
                <w:sz w:val="18"/>
                <w:szCs w:val="18"/>
              </w:rPr>
              <w:t>）第四十五条、第四十六条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23</w:t>
            </w:r>
          </w:p>
        </w:tc>
        <w:tc>
          <w:tcPr>
            <w:tcW w:w="4814" w:type="dxa"/>
            <w:vAlign w:val="center"/>
          </w:tcPr>
          <w:p>
            <w:pPr>
              <w:jc w:val="left"/>
              <w:rPr>
                <w:color w:val="000000" w:themeColor="text1"/>
                <w:sz w:val="18"/>
                <w:szCs w:val="18"/>
              </w:rPr>
            </w:pPr>
            <w:r>
              <w:rPr>
                <w:rFonts w:hint="eastAsia"/>
                <w:color w:val="000000" w:themeColor="text1"/>
                <w:sz w:val="18"/>
                <w:szCs w:val="18"/>
              </w:rPr>
              <w:t>对在树木上设置广告牌、标语牌或者牵拉绳索、架设电线的、以树承重；践踏绿地，损伤树木花草，在绿地内堆放杂物、焚烧物品、排放污水；在绿地内倾倒有毒有害物质；擅自采挖树木；在绿地内挖坑取土（沙）；在绿地内放养牲畜、家禽；盗窃、损坏树木花草及擅自采摘花果枝叶；盗窃、损毁园林设施；在绿地内擅自搭棚建屋、停放车辆，以及硬化和圈占小区绿地的处罚</w:t>
            </w:r>
          </w:p>
        </w:tc>
        <w:tc>
          <w:tcPr>
            <w:tcW w:w="3833" w:type="dxa"/>
            <w:vAlign w:val="center"/>
          </w:tcPr>
          <w:p>
            <w:pPr>
              <w:jc w:val="left"/>
              <w:rPr>
                <w:color w:val="000000" w:themeColor="text1"/>
                <w:sz w:val="18"/>
                <w:szCs w:val="18"/>
              </w:rPr>
            </w:pPr>
            <w:r>
              <w:rPr>
                <w:color w:val="000000" w:themeColor="text1"/>
                <w:sz w:val="18"/>
                <w:szCs w:val="18"/>
              </w:rPr>
              <w:t>《河北省城市园林绿化管理办法》（</w:t>
            </w:r>
            <w:r>
              <w:rPr>
                <w:rFonts w:hint="eastAsia"/>
                <w:color w:val="000000" w:themeColor="text1"/>
                <w:sz w:val="18"/>
                <w:szCs w:val="18"/>
              </w:rPr>
              <w:t>2017年修订</w:t>
            </w:r>
            <w:r>
              <w:rPr>
                <w:color w:val="000000" w:themeColor="text1"/>
                <w:sz w:val="18"/>
                <w:szCs w:val="18"/>
              </w:rPr>
              <w:t>）第五十一条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24</w:t>
            </w:r>
          </w:p>
        </w:tc>
        <w:tc>
          <w:tcPr>
            <w:tcW w:w="4814" w:type="dxa"/>
            <w:vAlign w:val="center"/>
          </w:tcPr>
          <w:p>
            <w:pPr>
              <w:jc w:val="left"/>
              <w:rPr>
                <w:color w:val="000000" w:themeColor="text1"/>
                <w:sz w:val="18"/>
                <w:szCs w:val="18"/>
              </w:rPr>
            </w:pPr>
            <w:r>
              <w:rPr>
                <w:rFonts w:hint="eastAsia"/>
                <w:color w:val="000000" w:themeColor="text1"/>
                <w:sz w:val="18"/>
                <w:szCs w:val="18"/>
              </w:rPr>
              <w:t>对擅自砍伐或者移植城市树木的处罚</w:t>
            </w:r>
          </w:p>
        </w:tc>
        <w:tc>
          <w:tcPr>
            <w:tcW w:w="3833" w:type="dxa"/>
            <w:vAlign w:val="center"/>
          </w:tcPr>
          <w:p>
            <w:pPr>
              <w:jc w:val="left"/>
              <w:rPr>
                <w:color w:val="000000" w:themeColor="text1"/>
                <w:sz w:val="18"/>
                <w:szCs w:val="18"/>
              </w:rPr>
            </w:pPr>
            <w:r>
              <w:rPr>
                <w:color w:val="000000" w:themeColor="text1"/>
                <w:sz w:val="18"/>
                <w:szCs w:val="18"/>
              </w:rPr>
              <w:t>《河北省绿化条例》（</w:t>
            </w:r>
            <w:r>
              <w:rPr>
                <w:rFonts w:hint="eastAsia"/>
                <w:color w:val="000000" w:themeColor="text1"/>
                <w:sz w:val="18"/>
                <w:szCs w:val="18"/>
              </w:rPr>
              <w:t>2017年</w:t>
            </w:r>
            <w:r>
              <w:rPr>
                <w:color w:val="000000" w:themeColor="text1"/>
                <w:sz w:val="18"/>
                <w:szCs w:val="18"/>
              </w:rPr>
              <w:t>）第六十六条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25</w:t>
            </w:r>
          </w:p>
        </w:tc>
        <w:tc>
          <w:tcPr>
            <w:tcW w:w="4814" w:type="dxa"/>
            <w:vAlign w:val="center"/>
          </w:tcPr>
          <w:p>
            <w:pPr>
              <w:jc w:val="left"/>
              <w:rPr>
                <w:color w:val="000000" w:themeColor="text1"/>
                <w:sz w:val="18"/>
                <w:szCs w:val="18"/>
              </w:rPr>
            </w:pPr>
            <w:r>
              <w:rPr>
                <w:rFonts w:hint="eastAsia"/>
                <w:color w:val="000000" w:themeColor="text1"/>
                <w:sz w:val="18"/>
                <w:szCs w:val="18"/>
              </w:rPr>
              <w:t>对建设单位未取得施工许可证或者开工报告未经批准擅自施工的处罚</w:t>
            </w:r>
          </w:p>
        </w:tc>
        <w:tc>
          <w:tcPr>
            <w:tcW w:w="3833" w:type="dxa"/>
            <w:vAlign w:val="center"/>
          </w:tcPr>
          <w:p>
            <w:pPr>
              <w:jc w:val="left"/>
              <w:rPr>
                <w:color w:val="000000" w:themeColor="text1"/>
                <w:sz w:val="18"/>
                <w:szCs w:val="18"/>
              </w:rPr>
            </w:pPr>
            <w:r>
              <w:rPr>
                <w:color w:val="000000" w:themeColor="text1"/>
                <w:sz w:val="18"/>
                <w:szCs w:val="18"/>
              </w:rPr>
              <w:t>《建设工程质量管理条例》（</w:t>
            </w:r>
            <w:r>
              <w:rPr>
                <w:rFonts w:hint="eastAsia"/>
                <w:color w:val="000000" w:themeColor="text1"/>
                <w:sz w:val="18"/>
                <w:szCs w:val="18"/>
              </w:rPr>
              <w:t>2019年国务院令第714号</w:t>
            </w:r>
            <w:r>
              <w:rPr>
                <w:color w:val="000000" w:themeColor="text1"/>
                <w:sz w:val="18"/>
                <w:szCs w:val="18"/>
              </w:rPr>
              <w:t>）第五十七条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26</w:t>
            </w:r>
          </w:p>
        </w:tc>
        <w:tc>
          <w:tcPr>
            <w:tcW w:w="4814" w:type="dxa"/>
            <w:vAlign w:val="center"/>
          </w:tcPr>
          <w:p>
            <w:pPr>
              <w:jc w:val="left"/>
              <w:rPr>
                <w:color w:val="000000" w:themeColor="text1"/>
                <w:sz w:val="18"/>
                <w:szCs w:val="18"/>
              </w:rPr>
            </w:pPr>
            <w:r>
              <w:rPr>
                <w:rFonts w:hint="eastAsia"/>
                <w:color w:val="000000" w:themeColor="text1"/>
                <w:sz w:val="18"/>
                <w:szCs w:val="18"/>
              </w:rPr>
              <w:t>建设单位未组织竣工验收或者验收不合格擅自交付使用的处罚</w:t>
            </w:r>
          </w:p>
        </w:tc>
        <w:tc>
          <w:tcPr>
            <w:tcW w:w="3833" w:type="dxa"/>
            <w:vAlign w:val="center"/>
          </w:tcPr>
          <w:p>
            <w:pPr>
              <w:jc w:val="left"/>
              <w:rPr>
                <w:color w:val="000000" w:themeColor="text1"/>
                <w:sz w:val="18"/>
                <w:szCs w:val="18"/>
              </w:rPr>
            </w:pPr>
            <w:r>
              <w:rPr>
                <w:color w:val="000000" w:themeColor="text1"/>
                <w:sz w:val="18"/>
                <w:szCs w:val="18"/>
              </w:rPr>
              <w:t>《建设工程质量管理条例》（</w:t>
            </w:r>
            <w:r>
              <w:rPr>
                <w:rFonts w:hint="eastAsia"/>
                <w:color w:val="000000" w:themeColor="text1"/>
                <w:sz w:val="18"/>
                <w:szCs w:val="18"/>
              </w:rPr>
              <w:t>2019年国务院令第714号</w:t>
            </w:r>
            <w:r>
              <w:rPr>
                <w:color w:val="000000" w:themeColor="text1"/>
                <w:sz w:val="18"/>
                <w:szCs w:val="18"/>
              </w:rPr>
              <w:t>）第五十八条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27</w:t>
            </w:r>
          </w:p>
        </w:tc>
        <w:tc>
          <w:tcPr>
            <w:tcW w:w="4814" w:type="dxa"/>
            <w:vAlign w:val="center"/>
          </w:tcPr>
          <w:p>
            <w:pPr>
              <w:jc w:val="left"/>
              <w:rPr>
                <w:color w:val="000000" w:themeColor="text1"/>
                <w:sz w:val="18"/>
                <w:szCs w:val="18"/>
              </w:rPr>
            </w:pPr>
            <w:r>
              <w:rPr>
                <w:rFonts w:hint="eastAsia"/>
                <w:color w:val="000000" w:themeColor="text1"/>
                <w:sz w:val="18"/>
                <w:szCs w:val="18"/>
              </w:rPr>
              <w:t>对城镇排水与污水处理设施覆盖范围内的排水单位和个人，未按照国家有关规定将污水排入城镇排水设施，或在雨水、污水分流地区将污水排入雨水管网的处罚</w:t>
            </w:r>
          </w:p>
        </w:tc>
        <w:tc>
          <w:tcPr>
            <w:tcW w:w="3833" w:type="dxa"/>
            <w:vAlign w:val="center"/>
          </w:tcPr>
          <w:p>
            <w:pPr>
              <w:jc w:val="left"/>
              <w:rPr>
                <w:color w:val="000000" w:themeColor="text1"/>
                <w:sz w:val="18"/>
                <w:szCs w:val="18"/>
              </w:rPr>
            </w:pPr>
            <w:r>
              <w:rPr>
                <w:color w:val="000000" w:themeColor="text1"/>
                <w:sz w:val="18"/>
                <w:szCs w:val="18"/>
              </w:rPr>
              <w:t>《城镇排水与污水处理条例》（</w:t>
            </w:r>
            <w:r>
              <w:rPr>
                <w:rFonts w:hint="eastAsia"/>
                <w:color w:val="000000" w:themeColor="text1"/>
                <w:sz w:val="18"/>
                <w:szCs w:val="18"/>
              </w:rPr>
              <w:t>2013年国务院令第641号</w:t>
            </w:r>
            <w:r>
              <w:rPr>
                <w:color w:val="000000" w:themeColor="text1"/>
                <w:sz w:val="18"/>
                <w:szCs w:val="18"/>
              </w:rPr>
              <w:t>）第四十九条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28</w:t>
            </w:r>
          </w:p>
        </w:tc>
        <w:tc>
          <w:tcPr>
            <w:tcW w:w="4814" w:type="dxa"/>
            <w:vAlign w:val="center"/>
          </w:tcPr>
          <w:p>
            <w:pPr>
              <w:jc w:val="left"/>
              <w:rPr>
                <w:color w:val="000000" w:themeColor="text1"/>
                <w:sz w:val="18"/>
                <w:szCs w:val="18"/>
              </w:rPr>
            </w:pPr>
            <w:r>
              <w:rPr>
                <w:rFonts w:hint="eastAsia"/>
                <w:color w:val="000000" w:themeColor="text1"/>
                <w:sz w:val="18"/>
                <w:szCs w:val="18"/>
              </w:rPr>
              <w:t>对违反燃气经营者相关规定的处罚</w:t>
            </w:r>
          </w:p>
        </w:tc>
        <w:tc>
          <w:tcPr>
            <w:tcW w:w="3833" w:type="dxa"/>
            <w:vAlign w:val="center"/>
          </w:tcPr>
          <w:p>
            <w:pPr>
              <w:jc w:val="left"/>
              <w:rPr>
                <w:color w:val="000000" w:themeColor="text1"/>
                <w:sz w:val="18"/>
                <w:szCs w:val="18"/>
              </w:rPr>
            </w:pPr>
            <w:r>
              <w:rPr>
                <w:color w:val="000000" w:themeColor="text1"/>
                <w:sz w:val="18"/>
                <w:szCs w:val="18"/>
              </w:rPr>
              <w:t>《城市燃气管理条例》（</w:t>
            </w:r>
            <w:r>
              <w:rPr>
                <w:rFonts w:hint="eastAsia"/>
                <w:color w:val="000000" w:themeColor="text1"/>
                <w:sz w:val="18"/>
                <w:szCs w:val="18"/>
              </w:rPr>
              <w:t>2016年国务院令第666号</w:t>
            </w:r>
            <w:r>
              <w:rPr>
                <w:color w:val="000000" w:themeColor="text1"/>
                <w:sz w:val="18"/>
                <w:szCs w:val="18"/>
              </w:rPr>
              <w:t>）第四十六条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0" w:hRule="atLeast"/>
        </w:trPr>
        <w:tc>
          <w:tcPr>
            <w:tcW w:w="568" w:type="dxa"/>
            <w:vAlign w:val="center"/>
          </w:tcPr>
          <w:p>
            <w:pPr>
              <w:jc w:val="center"/>
              <w:rPr>
                <w:color w:val="000000" w:themeColor="text1"/>
                <w:sz w:val="18"/>
                <w:szCs w:val="18"/>
              </w:rPr>
            </w:pPr>
            <w:r>
              <w:rPr>
                <w:rFonts w:hint="eastAsia"/>
                <w:color w:val="000000" w:themeColor="text1"/>
                <w:sz w:val="18"/>
                <w:szCs w:val="18"/>
              </w:rPr>
              <w:t>29</w:t>
            </w:r>
          </w:p>
        </w:tc>
        <w:tc>
          <w:tcPr>
            <w:tcW w:w="4814" w:type="dxa"/>
            <w:vAlign w:val="center"/>
          </w:tcPr>
          <w:p>
            <w:pPr>
              <w:jc w:val="left"/>
              <w:rPr>
                <w:color w:val="000000" w:themeColor="text1"/>
                <w:sz w:val="18"/>
                <w:szCs w:val="18"/>
              </w:rPr>
            </w:pPr>
            <w:r>
              <w:rPr>
                <w:rFonts w:hint="eastAsia"/>
                <w:color w:val="000000" w:themeColor="text1"/>
                <w:sz w:val="18"/>
                <w:szCs w:val="18"/>
              </w:rPr>
              <w:t>对未取得燃气经营许可证从事燃气经营活动；燃气经营者不按照燃气经营许可证的规定从事燃气经营活动的处罚</w:t>
            </w:r>
          </w:p>
        </w:tc>
        <w:tc>
          <w:tcPr>
            <w:tcW w:w="3833" w:type="dxa"/>
            <w:vAlign w:val="center"/>
          </w:tcPr>
          <w:p>
            <w:pPr>
              <w:jc w:val="left"/>
              <w:rPr>
                <w:color w:val="000000" w:themeColor="text1"/>
                <w:sz w:val="18"/>
                <w:szCs w:val="18"/>
              </w:rPr>
            </w:pPr>
            <w:r>
              <w:rPr>
                <w:color w:val="000000" w:themeColor="text1"/>
                <w:sz w:val="18"/>
                <w:szCs w:val="18"/>
              </w:rPr>
              <w:t>《城市燃气管理条例》（</w:t>
            </w:r>
            <w:r>
              <w:rPr>
                <w:rFonts w:hint="eastAsia"/>
                <w:color w:val="000000" w:themeColor="text1"/>
                <w:sz w:val="18"/>
                <w:szCs w:val="18"/>
              </w:rPr>
              <w:t>2016年国务院令第583号</w:t>
            </w:r>
            <w:r>
              <w:rPr>
                <w:color w:val="000000" w:themeColor="text1"/>
                <w:sz w:val="18"/>
                <w:szCs w:val="18"/>
              </w:rPr>
              <w:t>）第四十五条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30</w:t>
            </w:r>
          </w:p>
        </w:tc>
        <w:tc>
          <w:tcPr>
            <w:tcW w:w="4814" w:type="dxa"/>
            <w:vAlign w:val="center"/>
          </w:tcPr>
          <w:p>
            <w:pPr>
              <w:jc w:val="left"/>
              <w:rPr>
                <w:color w:val="000000" w:themeColor="text1"/>
                <w:sz w:val="18"/>
                <w:szCs w:val="18"/>
              </w:rPr>
            </w:pPr>
            <w:r>
              <w:rPr>
                <w:rFonts w:hint="eastAsia"/>
                <w:color w:val="000000" w:themeColor="text1"/>
                <w:sz w:val="18"/>
                <w:szCs w:val="18"/>
              </w:rPr>
              <w:t>对擅自安装、使用卫星地面接收设施和违反广播电视设施保护规定行为的处罚</w:t>
            </w:r>
          </w:p>
        </w:tc>
        <w:tc>
          <w:tcPr>
            <w:tcW w:w="3833" w:type="dxa"/>
            <w:vAlign w:val="center"/>
          </w:tcPr>
          <w:p>
            <w:pPr>
              <w:jc w:val="left"/>
              <w:rPr>
                <w:color w:val="000000" w:themeColor="text1"/>
                <w:sz w:val="18"/>
                <w:szCs w:val="18"/>
              </w:rPr>
            </w:pPr>
            <w:r>
              <w:rPr>
                <w:color w:val="000000" w:themeColor="text1"/>
                <w:sz w:val="18"/>
                <w:szCs w:val="18"/>
              </w:rPr>
              <w:t>《广播电视设施保护条例》（</w:t>
            </w:r>
            <w:r>
              <w:rPr>
                <w:rFonts w:hint="eastAsia"/>
                <w:color w:val="000000" w:themeColor="text1"/>
                <w:sz w:val="18"/>
                <w:szCs w:val="18"/>
              </w:rPr>
              <w:t>2000年国务院令第295号</w:t>
            </w:r>
            <w:r>
              <w:rPr>
                <w:color w:val="000000" w:themeColor="text1"/>
                <w:sz w:val="18"/>
                <w:szCs w:val="18"/>
              </w:rPr>
              <w:t>）第二十二条、第二十三条；《卫星电视广播地面接收设施管理规定》（</w:t>
            </w:r>
            <w:r>
              <w:rPr>
                <w:rFonts w:hint="eastAsia"/>
                <w:color w:val="000000" w:themeColor="text1"/>
                <w:sz w:val="18"/>
                <w:szCs w:val="18"/>
              </w:rPr>
              <w:t>2018年国务院令第703号</w:t>
            </w:r>
            <w:r>
              <w:rPr>
                <w:color w:val="000000" w:themeColor="text1"/>
                <w:sz w:val="18"/>
                <w:szCs w:val="18"/>
              </w:rPr>
              <w:t>）第十条第三款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31</w:t>
            </w:r>
          </w:p>
        </w:tc>
        <w:tc>
          <w:tcPr>
            <w:tcW w:w="4814" w:type="dxa"/>
            <w:vAlign w:val="center"/>
          </w:tcPr>
          <w:p>
            <w:pPr>
              <w:jc w:val="left"/>
              <w:rPr>
                <w:color w:val="000000" w:themeColor="text1"/>
                <w:sz w:val="18"/>
                <w:szCs w:val="18"/>
              </w:rPr>
            </w:pPr>
            <w:r>
              <w:rPr>
                <w:rFonts w:hint="eastAsia"/>
                <w:color w:val="000000" w:themeColor="text1"/>
                <w:sz w:val="18"/>
                <w:szCs w:val="18"/>
              </w:rPr>
              <w:t>对擅自从事出版物发行业务和擅自设立从事出版物印刷经营活动的企业或者擅自从事印刷经营活动的处罚</w:t>
            </w:r>
          </w:p>
        </w:tc>
        <w:tc>
          <w:tcPr>
            <w:tcW w:w="3833" w:type="dxa"/>
            <w:vAlign w:val="center"/>
          </w:tcPr>
          <w:p>
            <w:pPr>
              <w:jc w:val="left"/>
              <w:rPr>
                <w:color w:val="000000" w:themeColor="text1"/>
                <w:sz w:val="18"/>
                <w:szCs w:val="18"/>
              </w:rPr>
            </w:pPr>
            <w:r>
              <w:rPr>
                <w:color w:val="000000" w:themeColor="text1"/>
                <w:sz w:val="18"/>
                <w:szCs w:val="18"/>
              </w:rPr>
              <w:t>《出版物市场管理规定》（</w:t>
            </w:r>
            <w:r>
              <w:rPr>
                <w:rFonts w:hint="eastAsia"/>
                <w:color w:val="000000" w:themeColor="text1"/>
                <w:sz w:val="18"/>
                <w:szCs w:val="18"/>
              </w:rPr>
              <w:t>2016年</w:t>
            </w:r>
            <w:r>
              <w:rPr>
                <w:color w:val="000000" w:themeColor="text1"/>
                <w:sz w:val="18"/>
                <w:szCs w:val="18"/>
              </w:rPr>
              <w:t>）第三十一条、《印刷业管理条例》（</w:t>
            </w:r>
            <w:r>
              <w:rPr>
                <w:rFonts w:hint="eastAsia"/>
                <w:color w:val="000000" w:themeColor="text1"/>
                <w:sz w:val="18"/>
                <w:szCs w:val="18"/>
              </w:rPr>
              <w:t>2017年国务院令第676号</w:t>
            </w:r>
            <w:r>
              <w:rPr>
                <w:color w:val="000000" w:themeColor="text1"/>
                <w:sz w:val="18"/>
                <w:szCs w:val="18"/>
              </w:rPr>
              <w:t>）第三十六条、《出版物管理条例》（</w:t>
            </w:r>
            <w:r>
              <w:rPr>
                <w:rFonts w:hint="eastAsia"/>
                <w:color w:val="000000" w:themeColor="text1"/>
                <w:sz w:val="18"/>
                <w:szCs w:val="18"/>
              </w:rPr>
              <w:t>2016年国务院令第666号</w:t>
            </w:r>
            <w:r>
              <w:rPr>
                <w:color w:val="000000" w:themeColor="text1"/>
                <w:sz w:val="18"/>
                <w:szCs w:val="18"/>
              </w:rPr>
              <w:t>）第六十一条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32</w:t>
            </w:r>
          </w:p>
        </w:tc>
        <w:tc>
          <w:tcPr>
            <w:tcW w:w="4814" w:type="dxa"/>
            <w:vAlign w:val="center"/>
          </w:tcPr>
          <w:p>
            <w:pPr>
              <w:jc w:val="left"/>
              <w:rPr>
                <w:color w:val="000000" w:themeColor="text1"/>
                <w:sz w:val="18"/>
                <w:szCs w:val="18"/>
              </w:rPr>
            </w:pPr>
            <w:r>
              <w:rPr>
                <w:rFonts w:hint="eastAsia"/>
                <w:color w:val="000000" w:themeColor="text1"/>
                <w:sz w:val="18"/>
                <w:szCs w:val="18"/>
              </w:rPr>
              <w:t>对擅自从事营业性演出经营活动和非演出场所经营单位擅自举办演出的处罚</w:t>
            </w:r>
          </w:p>
        </w:tc>
        <w:tc>
          <w:tcPr>
            <w:tcW w:w="3833" w:type="dxa"/>
            <w:vAlign w:val="center"/>
          </w:tcPr>
          <w:p>
            <w:pPr>
              <w:jc w:val="left"/>
              <w:rPr>
                <w:color w:val="000000" w:themeColor="text1"/>
                <w:sz w:val="18"/>
                <w:szCs w:val="18"/>
              </w:rPr>
            </w:pPr>
            <w:r>
              <w:rPr>
                <w:color w:val="000000" w:themeColor="text1"/>
                <w:sz w:val="18"/>
                <w:szCs w:val="18"/>
              </w:rPr>
              <w:t>《营业性演出管理条例》（</w:t>
            </w:r>
            <w:r>
              <w:rPr>
                <w:rFonts w:hint="eastAsia"/>
                <w:color w:val="000000" w:themeColor="text1"/>
                <w:sz w:val="18"/>
                <w:szCs w:val="18"/>
              </w:rPr>
              <w:t>2016年国务院令第666号</w:t>
            </w:r>
            <w:r>
              <w:rPr>
                <w:color w:val="000000" w:themeColor="text1"/>
                <w:sz w:val="18"/>
                <w:szCs w:val="18"/>
              </w:rPr>
              <w:t>）第四十三条；《营业性演出管理条例实施细则》（</w:t>
            </w:r>
            <w:r>
              <w:rPr>
                <w:rFonts w:hint="eastAsia"/>
                <w:color w:val="000000" w:themeColor="text1"/>
                <w:sz w:val="18"/>
                <w:szCs w:val="18"/>
              </w:rPr>
              <w:t>2017年文化部修订</w:t>
            </w:r>
            <w:r>
              <w:rPr>
                <w:color w:val="000000" w:themeColor="text1"/>
                <w:sz w:val="18"/>
                <w:szCs w:val="18"/>
              </w:rPr>
              <w:t>）第四十六条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33</w:t>
            </w:r>
          </w:p>
        </w:tc>
        <w:tc>
          <w:tcPr>
            <w:tcW w:w="4814" w:type="dxa"/>
            <w:vAlign w:val="center"/>
          </w:tcPr>
          <w:p>
            <w:pPr>
              <w:jc w:val="left"/>
              <w:rPr>
                <w:color w:val="000000" w:themeColor="text1"/>
                <w:sz w:val="18"/>
                <w:szCs w:val="18"/>
              </w:rPr>
            </w:pPr>
            <w:r>
              <w:rPr>
                <w:rFonts w:hint="eastAsia"/>
                <w:color w:val="000000" w:themeColor="text1"/>
                <w:sz w:val="18"/>
                <w:szCs w:val="18"/>
              </w:rPr>
              <w:t>对擅自举办募捐义演或者其他公益性演出的处罚</w:t>
            </w:r>
          </w:p>
        </w:tc>
        <w:tc>
          <w:tcPr>
            <w:tcW w:w="3833" w:type="dxa"/>
            <w:vAlign w:val="center"/>
          </w:tcPr>
          <w:p>
            <w:pPr>
              <w:jc w:val="left"/>
              <w:rPr>
                <w:color w:val="000000" w:themeColor="text1"/>
                <w:sz w:val="18"/>
                <w:szCs w:val="18"/>
              </w:rPr>
            </w:pPr>
            <w:r>
              <w:rPr>
                <w:color w:val="000000" w:themeColor="text1"/>
                <w:sz w:val="18"/>
                <w:szCs w:val="18"/>
              </w:rPr>
              <w:t>《营业性演出管理条例实施细则》（</w:t>
            </w:r>
            <w:r>
              <w:rPr>
                <w:rFonts w:hint="eastAsia"/>
                <w:color w:val="000000" w:themeColor="text1"/>
                <w:sz w:val="18"/>
                <w:szCs w:val="18"/>
              </w:rPr>
              <w:t>2017年文化部修订</w:t>
            </w:r>
            <w:r>
              <w:rPr>
                <w:color w:val="000000" w:themeColor="text1"/>
                <w:sz w:val="18"/>
                <w:szCs w:val="18"/>
              </w:rPr>
              <w:t>）第四十九条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34</w:t>
            </w:r>
          </w:p>
        </w:tc>
        <w:tc>
          <w:tcPr>
            <w:tcW w:w="4814" w:type="dxa"/>
            <w:vAlign w:val="center"/>
          </w:tcPr>
          <w:p>
            <w:pPr>
              <w:jc w:val="left"/>
              <w:rPr>
                <w:color w:val="000000" w:themeColor="text1"/>
                <w:sz w:val="18"/>
                <w:szCs w:val="18"/>
              </w:rPr>
            </w:pPr>
            <w:r>
              <w:rPr>
                <w:rFonts w:hint="eastAsia"/>
                <w:color w:val="000000" w:themeColor="text1"/>
                <w:sz w:val="18"/>
                <w:szCs w:val="18"/>
              </w:rPr>
              <w:t>对擅自从事互联网上网服务经营活动和互联网上网服务营业场所经营单位违反相关规定的处罚</w:t>
            </w:r>
          </w:p>
        </w:tc>
        <w:tc>
          <w:tcPr>
            <w:tcW w:w="3833" w:type="dxa"/>
            <w:vAlign w:val="center"/>
          </w:tcPr>
          <w:p>
            <w:pPr>
              <w:jc w:val="left"/>
              <w:rPr>
                <w:color w:val="000000" w:themeColor="text1"/>
                <w:sz w:val="18"/>
                <w:szCs w:val="18"/>
              </w:rPr>
            </w:pPr>
            <w:r>
              <w:rPr>
                <w:color w:val="000000" w:themeColor="text1"/>
                <w:sz w:val="18"/>
                <w:szCs w:val="18"/>
              </w:rPr>
              <w:t>《互联网上网服务营业场所管理条例》（</w:t>
            </w:r>
            <w:r>
              <w:rPr>
                <w:rFonts w:hint="eastAsia"/>
                <w:color w:val="000000" w:themeColor="text1"/>
                <w:sz w:val="18"/>
                <w:szCs w:val="18"/>
              </w:rPr>
              <w:t>2019年国务院令第710号</w:t>
            </w:r>
            <w:r>
              <w:rPr>
                <w:color w:val="000000" w:themeColor="text1"/>
                <w:sz w:val="18"/>
                <w:szCs w:val="18"/>
              </w:rPr>
              <w:t>）第二十七条、第三十一条；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35</w:t>
            </w:r>
          </w:p>
        </w:tc>
        <w:tc>
          <w:tcPr>
            <w:tcW w:w="4814" w:type="dxa"/>
            <w:vAlign w:val="center"/>
          </w:tcPr>
          <w:p>
            <w:pPr>
              <w:jc w:val="left"/>
              <w:rPr>
                <w:color w:val="000000" w:themeColor="text1"/>
                <w:sz w:val="18"/>
                <w:szCs w:val="18"/>
              </w:rPr>
            </w:pPr>
            <w:r>
              <w:rPr>
                <w:rFonts w:hint="eastAsia"/>
                <w:color w:val="000000" w:themeColor="text1"/>
                <w:sz w:val="18"/>
                <w:szCs w:val="18"/>
              </w:rPr>
              <w:t>对违反文物保护管理规定的处罚</w:t>
            </w:r>
          </w:p>
        </w:tc>
        <w:tc>
          <w:tcPr>
            <w:tcW w:w="3833" w:type="dxa"/>
            <w:vAlign w:val="center"/>
          </w:tcPr>
          <w:p>
            <w:pPr>
              <w:jc w:val="left"/>
              <w:rPr>
                <w:color w:val="000000" w:themeColor="text1"/>
                <w:sz w:val="18"/>
                <w:szCs w:val="18"/>
              </w:rPr>
            </w:pPr>
            <w:r>
              <w:rPr>
                <w:color w:val="000000" w:themeColor="text1"/>
                <w:sz w:val="18"/>
                <w:szCs w:val="18"/>
              </w:rPr>
              <w:t>《中华人民共和国文物保护法》（</w:t>
            </w:r>
            <w:r>
              <w:rPr>
                <w:rFonts w:hint="eastAsia"/>
                <w:color w:val="000000" w:themeColor="text1"/>
                <w:sz w:val="18"/>
                <w:szCs w:val="18"/>
              </w:rPr>
              <w:t>2017年修正</w:t>
            </w:r>
            <w:r>
              <w:rPr>
                <w:color w:val="000000" w:themeColor="text1"/>
                <w:sz w:val="18"/>
                <w:szCs w:val="18"/>
              </w:rPr>
              <w:t>）第六十六条、第七十一条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36</w:t>
            </w:r>
          </w:p>
        </w:tc>
        <w:tc>
          <w:tcPr>
            <w:tcW w:w="4814" w:type="dxa"/>
            <w:vAlign w:val="center"/>
          </w:tcPr>
          <w:p>
            <w:pPr>
              <w:jc w:val="left"/>
              <w:rPr>
                <w:color w:val="000000" w:themeColor="text1"/>
                <w:sz w:val="18"/>
                <w:szCs w:val="18"/>
              </w:rPr>
            </w:pPr>
            <w:r>
              <w:rPr>
                <w:rFonts w:hint="eastAsia"/>
                <w:color w:val="000000" w:themeColor="text1"/>
                <w:sz w:val="18"/>
                <w:szCs w:val="18"/>
              </w:rPr>
              <w:t>对擅自从事娱乐场所经营活动和歌舞娱乐场所、游艺娱乐场、娱乐场所违反规定的处罚</w:t>
            </w:r>
          </w:p>
        </w:tc>
        <w:tc>
          <w:tcPr>
            <w:tcW w:w="3833" w:type="dxa"/>
            <w:vAlign w:val="center"/>
          </w:tcPr>
          <w:p>
            <w:pPr>
              <w:jc w:val="left"/>
              <w:rPr>
                <w:color w:val="000000" w:themeColor="text1"/>
                <w:sz w:val="18"/>
                <w:szCs w:val="18"/>
              </w:rPr>
            </w:pPr>
            <w:r>
              <w:rPr>
                <w:color w:val="000000" w:themeColor="text1"/>
                <w:sz w:val="18"/>
                <w:szCs w:val="18"/>
              </w:rPr>
              <w:t>《娱乐场所管理办法》（</w:t>
            </w:r>
            <w:r>
              <w:rPr>
                <w:rFonts w:hint="eastAsia"/>
                <w:color w:val="000000" w:themeColor="text1"/>
                <w:sz w:val="18"/>
                <w:szCs w:val="18"/>
              </w:rPr>
              <w:t>2017年修正</w:t>
            </w:r>
            <w:r>
              <w:rPr>
                <w:color w:val="000000" w:themeColor="text1"/>
                <w:sz w:val="18"/>
                <w:szCs w:val="18"/>
              </w:rPr>
              <w:t>）第二十八条、二十九条、三十条；《娱乐场所管理条例》（</w:t>
            </w:r>
            <w:r>
              <w:rPr>
                <w:rFonts w:hint="eastAsia"/>
                <w:color w:val="000000" w:themeColor="text1"/>
                <w:sz w:val="18"/>
                <w:szCs w:val="18"/>
              </w:rPr>
              <w:t>2016年修正</w:t>
            </w:r>
            <w:r>
              <w:rPr>
                <w:color w:val="000000" w:themeColor="text1"/>
                <w:sz w:val="18"/>
                <w:szCs w:val="18"/>
              </w:rPr>
              <w:t>）第四十一条、第四十八条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37</w:t>
            </w:r>
          </w:p>
        </w:tc>
        <w:tc>
          <w:tcPr>
            <w:tcW w:w="4814" w:type="dxa"/>
            <w:vAlign w:val="center"/>
          </w:tcPr>
          <w:p>
            <w:pPr>
              <w:jc w:val="left"/>
              <w:rPr>
                <w:color w:val="000000" w:themeColor="text1"/>
                <w:sz w:val="18"/>
                <w:szCs w:val="18"/>
              </w:rPr>
            </w:pPr>
            <w:r>
              <w:rPr>
                <w:rFonts w:hint="eastAsia"/>
                <w:color w:val="000000" w:themeColor="text1"/>
                <w:sz w:val="18"/>
                <w:szCs w:val="18"/>
              </w:rPr>
              <w:t>对擅自从事电影放映经营活动的处罚</w:t>
            </w:r>
          </w:p>
        </w:tc>
        <w:tc>
          <w:tcPr>
            <w:tcW w:w="3833" w:type="dxa"/>
            <w:vAlign w:val="center"/>
          </w:tcPr>
          <w:p>
            <w:pPr>
              <w:jc w:val="left"/>
              <w:rPr>
                <w:color w:val="000000" w:themeColor="text1"/>
                <w:sz w:val="18"/>
                <w:szCs w:val="18"/>
              </w:rPr>
            </w:pPr>
            <w:r>
              <w:rPr>
                <w:color w:val="000000" w:themeColor="text1"/>
                <w:sz w:val="18"/>
                <w:szCs w:val="18"/>
              </w:rPr>
              <w:t>《中华人民共和国电影产业促进法》（</w:t>
            </w:r>
            <w:r>
              <w:rPr>
                <w:rFonts w:hint="eastAsia"/>
                <w:color w:val="000000" w:themeColor="text1"/>
                <w:sz w:val="18"/>
                <w:szCs w:val="18"/>
              </w:rPr>
              <w:t>2016年</w:t>
            </w:r>
            <w:r>
              <w:rPr>
                <w:color w:val="000000" w:themeColor="text1"/>
                <w:sz w:val="18"/>
                <w:szCs w:val="18"/>
              </w:rPr>
              <w:t>）第四十七条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38</w:t>
            </w:r>
          </w:p>
        </w:tc>
        <w:tc>
          <w:tcPr>
            <w:tcW w:w="4814" w:type="dxa"/>
            <w:vAlign w:val="center"/>
          </w:tcPr>
          <w:p>
            <w:pPr>
              <w:jc w:val="left"/>
              <w:rPr>
                <w:color w:val="000000" w:themeColor="text1"/>
                <w:sz w:val="18"/>
                <w:szCs w:val="18"/>
              </w:rPr>
            </w:pPr>
            <w:r>
              <w:rPr>
                <w:rFonts w:hint="eastAsia"/>
                <w:color w:val="000000" w:themeColor="text1"/>
                <w:sz w:val="18"/>
                <w:szCs w:val="18"/>
              </w:rPr>
              <w:t>对非法转让宅基地行为的处罚</w:t>
            </w:r>
          </w:p>
        </w:tc>
        <w:tc>
          <w:tcPr>
            <w:tcW w:w="3833" w:type="dxa"/>
            <w:vAlign w:val="center"/>
          </w:tcPr>
          <w:p>
            <w:pPr>
              <w:jc w:val="left"/>
              <w:rPr>
                <w:color w:val="000000" w:themeColor="text1"/>
                <w:sz w:val="18"/>
                <w:szCs w:val="18"/>
              </w:rPr>
            </w:pPr>
            <w:r>
              <w:rPr>
                <w:color w:val="000000" w:themeColor="text1"/>
                <w:sz w:val="18"/>
                <w:szCs w:val="18"/>
              </w:rPr>
              <w:t>《河北省农村宅基地管理办法》（</w:t>
            </w:r>
            <w:r>
              <w:rPr>
                <w:rFonts w:hint="eastAsia"/>
                <w:color w:val="000000" w:themeColor="text1"/>
                <w:sz w:val="18"/>
                <w:szCs w:val="18"/>
              </w:rPr>
              <w:t>2002年</w:t>
            </w:r>
            <w:r>
              <w:rPr>
                <w:color w:val="000000" w:themeColor="text1"/>
                <w:sz w:val="18"/>
                <w:szCs w:val="18"/>
              </w:rPr>
              <w:t>）第二十条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39</w:t>
            </w:r>
          </w:p>
        </w:tc>
        <w:tc>
          <w:tcPr>
            <w:tcW w:w="4814" w:type="dxa"/>
            <w:vAlign w:val="center"/>
          </w:tcPr>
          <w:p>
            <w:pPr>
              <w:jc w:val="left"/>
              <w:rPr>
                <w:color w:val="000000" w:themeColor="text1"/>
                <w:sz w:val="18"/>
                <w:szCs w:val="18"/>
              </w:rPr>
            </w:pPr>
            <w:r>
              <w:rPr>
                <w:rFonts w:hint="eastAsia"/>
                <w:color w:val="000000" w:themeColor="text1"/>
                <w:sz w:val="18"/>
                <w:szCs w:val="18"/>
              </w:rPr>
              <w:t>对未取得动物防疫条件合格证，兴办动物饲养场（养殖小区）和隔离场所，动物屠宰加工场所以及动物和动物产品无害化处理场所的处罚</w:t>
            </w:r>
          </w:p>
        </w:tc>
        <w:tc>
          <w:tcPr>
            <w:tcW w:w="3833" w:type="dxa"/>
            <w:vAlign w:val="center"/>
          </w:tcPr>
          <w:p>
            <w:pPr>
              <w:jc w:val="left"/>
              <w:rPr>
                <w:color w:val="000000" w:themeColor="text1"/>
                <w:sz w:val="18"/>
                <w:szCs w:val="18"/>
              </w:rPr>
            </w:pPr>
            <w:r>
              <w:rPr>
                <w:color w:val="000000" w:themeColor="text1"/>
                <w:sz w:val="18"/>
                <w:szCs w:val="18"/>
              </w:rPr>
              <w:t>《中华人民共和国动物防疫法》（</w:t>
            </w:r>
            <w:r>
              <w:rPr>
                <w:rFonts w:hint="eastAsia"/>
                <w:color w:val="000000" w:themeColor="text1"/>
                <w:sz w:val="18"/>
                <w:szCs w:val="18"/>
              </w:rPr>
              <w:t>2015年修正</w:t>
            </w:r>
            <w:r>
              <w:rPr>
                <w:color w:val="000000" w:themeColor="text1"/>
                <w:sz w:val="18"/>
                <w:szCs w:val="18"/>
              </w:rPr>
              <w:t>）第七十七条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Align w:val="center"/>
          </w:tcPr>
          <w:p>
            <w:pPr>
              <w:jc w:val="center"/>
              <w:rPr>
                <w:color w:val="000000" w:themeColor="text1"/>
                <w:sz w:val="18"/>
                <w:szCs w:val="18"/>
              </w:rPr>
            </w:pPr>
            <w:r>
              <w:rPr>
                <w:rFonts w:hint="eastAsia"/>
                <w:color w:val="000000" w:themeColor="text1"/>
                <w:sz w:val="18"/>
                <w:szCs w:val="18"/>
              </w:rPr>
              <w:t>40</w:t>
            </w:r>
          </w:p>
        </w:tc>
        <w:tc>
          <w:tcPr>
            <w:tcW w:w="4814" w:type="dxa"/>
            <w:vAlign w:val="center"/>
          </w:tcPr>
          <w:p>
            <w:pPr>
              <w:jc w:val="left"/>
              <w:rPr>
                <w:color w:val="000000" w:themeColor="text1"/>
                <w:sz w:val="18"/>
                <w:szCs w:val="18"/>
              </w:rPr>
            </w:pPr>
            <w:r>
              <w:rPr>
                <w:rFonts w:hint="eastAsia"/>
                <w:color w:val="000000" w:themeColor="text1"/>
                <w:sz w:val="18"/>
                <w:szCs w:val="18"/>
              </w:rPr>
              <w:t>对未依法取得种子生产经营许可证或者未按照种子生产经营许可证的规定生产经营种子或者伪造、变造、买卖、租借种子生产经营许可证的处罚</w:t>
            </w:r>
          </w:p>
        </w:tc>
        <w:tc>
          <w:tcPr>
            <w:tcW w:w="3833" w:type="dxa"/>
            <w:vAlign w:val="center"/>
          </w:tcPr>
          <w:p>
            <w:pPr>
              <w:jc w:val="left"/>
              <w:rPr>
                <w:color w:val="000000" w:themeColor="text1"/>
                <w:sz w:val="18"/>
                <w:szCs w:val="18"/>
              </w:rPr>
            </w:pPr>
            <w:r>
              <w:rPr>
                <w:color w:val="000000" w:themeColor="text1"/>
                <w:sz w:val="18"/>
                <w:szCs w:val="18"/>
              </w:rPr>
              <w:t>《中华人民共和国种子法》（</w:t>
            </w:r>
            <w:r>
              <w:rPr>
                <w:rFonts w:hint="eastAsia"/>
                <w:color w:val="000000" w:themeColor="text1"/>
                <w:sz w:val="18"/>
                <w:szCs w:val="18"/>
              </w:rPr>
              <w:t>2015年修正</w:t>
            </w:r>
            <w:r>
              <w:rPr>
                <w:color w:val="000000" w:themeColor="text1"/>
                <w:sz w:val="18"/>
                <w:szCs w:val="18"/>
              </w:rPr>
              <w:t>）第七十七条、《河北省种子管理条例》（</w:t>
            </w:r>
            <w:r>
              <w:rPr>
                <w:rFonts w:hint="eastAsia"/>
                <w:color w:val="000000" w:themeColor="text1"/>
                <w:sz w:val="18"/>
                <w:szCs w:val="18"/>
              </w:rPr>
              <w:t>2018年</w:t>
            </w:r>
            <w:r>
              <w:rPr>
                <w:color w:val="000000" w:themeColor="text1"/>
                <w:sz w:val="18"/>
                <w:szCs w:val="18"/>
              </w:rPr>
              <w:t>）第四十四条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41</w:t>
            </w:r>
          </w:p>
        </w:tc>
        <w:tc>
          <w:tcPr>
            <w:tcW w:w="4814" w:type="dxa"/>
            <w:vAlign w:val="center"/>
          </w:tcPr>
          <w:p>
            <w:pPr>
              <w:jc w:val="left"/>
              <w:rPr>
                <w:color w:val="000000" w:themeColor="text1"/>
                <w:sz w:val="18"/>
                <w:szCs w:val="18"/>
              </w:rPr>
            </w:pPr>
            <w:r>
              <w:rPr>
                <w:rFonts w:hint="eastAsia"/>
                <w:color w:val="000000" w:themeColor="text1"/>
                <w:sz w:val="18"/>
                <w:szCs w:val="18"/>
              </w:rPr>
              <w:t>对农药经营者经营劣质农药的处罚</w:t>
            </w:r>
          </w:p>
        </w:tc>
        <w:tc>
          <w:tcPr>
            <w:tcW w:w="3833" w:type="dxa"/>
            <w:vAlign w:val="center"/>
          </w:tcPr>
          <w:p>
            <w:pPr>
              <w:jc w:val="left"/>
              <w:rPr>
                <w:color w:val="000000" w:themeColor="text1"/>
                <w:sz w:val="18"/>
                <w:szCs w:val="18"/>
              </w:rPr>
            </w:pPr>
            <w:r>
              <w:rPr>
                <w:color w:val="000000" w:themeColor="text1"/>
                <w:sz w:val="18"/>
                <w:szCs w:val="18"/>
              </w:rPr>
              <w:t>《农药管理条例》（</w:t>
            </w:r>
            <w:r>
              <w:rPr>
                <w:rFonts w:hint="eastAsia"/>
                <w:color w:val="000000" w:themeColor="text1"/>
                <w:sz w:val="18"/>
                <w:szCs w:val="18"/>
              </w:rPr>
              <w:t>2017年修正</w:t>
            </w:r>
            <w:r>
              <w:rPr>
                <w:color w:val="000000" w:themeColor="text1"/>
                <w:sz w:val="18"/>
                <w:szCs w:val="18"/>
              </w:rPr>
              <w:t>）第五十六条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42</w:t>
            </w:r>
          </w:p>
        </w:tc>
        <w:tc>
          <w:tcPr>
            <w:tcW w:w="4814" w:type="dxa"/>
            <w:vAlign w:val="center"/>
          </w:tcPr>
          <w:p>
            <w:pPr>
              <w:jc w:val="left"/>
              <w:rPr>
                <w:color w:val="000000" w:themeColor="text1"/>
                <w:sz w:val="18"/>
                <w:szCs w:val="18"/>
              </w:rPr>
            </w:pPr>
            <w:r>
              <w:rPr>
                <w:rFonts w:hint="eastAsia"/>
                <w:color w:val="000000" w:themeColor="text1"/>
                <w:sz w:val="18"/>
                <w:szCs w:val="18"/>
              </w:rPr>
              <w:t>对农村村民未经批准或者采取欺骗手段骗取批准非法占用土地建住宅的处罚</w:t>
            </w:r>
          </w:p>
        </w:tc>
        <w:tc>
          <w:tcPr>
            <w:tcW w:w="3833" w:type="dxa"/>
            <w:vAlign w:val="center"/>
          </w:tcPr>
          <w:p>
            <w:pPr>
              <w:jc w:val="left"/>
              <w:rPr>
                <w:color w:val="000000" w:themeColor="text1"/>
                <w:sz w:val="18"/>
                <w:szCs w:val="18"/>
              </w:rPr>
            </w:pPr>
            <w:r>
              <w:rPr>
                <w:color w:val="000000" w:themeColor="text1"/>
                <w:sz w:val="18"/>
                <w:szCs w:val="18"/>
              </w:rPr>
              <w:t>《中华人民共和国土地管理法》（</w:t>
            </w:r>
            <w:r>
              <w:rPr>
                <w:rFonts w:hint="eastAsia"/>
                <w:color w:val="000000" w:themeColor="text1"/>
                <w:sz w:val="18"/>
                <w:szCs w:val="18"/>
              </w:rPr>
              <w:t>2019年修正</w:t>
            </w:r>
            <w:r>
              <w:rPr>
                <w:color w:val="000000" w:themeColor="text1"/>
                <w:sz w:val="18"/>
                <w:szCs w:val="18"/>
              </w:rPr>
              <w:t>）第七十八条、《河北省土地管理条例》（</w:t>
            </w:r>
            <w:r>
              <w:rPr>
                <w:rFonts w:hint="eastAsia"/>
                <w:color w:val="000000" w:themeColor="text1"/>
                <w:sz w:val="18"/>
                <w:szCs w:val="18"/>
              </w:rPr>
              <w:t>2014年修正</w:t>
            </w:r>
            <w:r>
              <w:rPr>
                <w:color w:val="000000" w:themeColor="text1"/>
                <w:sz w:val="18"/>
                <w:szCs w:val="18"/>
              </w:rPr>
              <w:t>）第六十六条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43</w:t>
            </w:r>
          </w:p>
        </w:tc>
        <w:tc>
          <w:tcPr>
            <w:tcW w:w="4814" w:type="dxa"/>
            <w:vAlign w:val="center"/>
          </w:tcPr>
          <w:p>
            <w:pPr>
              <w:jc w:val="left"/>
              <w:rPr>
                <w:color w:val="000000" w:themeColor="text1"/>
                <w:sz w:val="18"/>
                <w:szCs w:val="18"/>
              </w:rPr>
            </w:pPr>
            <w:r>
              <w:rPr>
                <w:color w:val="000000" w:themeColor="text1"/>
                <w:sz w:val="18"/>
                <w:szCs w:val="18"/>
              </w:rPr>
              <w:t>对未按规定设置机构或者配备人员，主要负责人和安全管理人员未经考核合格、未按规定培训教育、未按规定制定预案或演练、特种作业人员未经培训并取得资格上岗作业的处罚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）第九十四条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44</w:t>
            </w:r>
          </w:p>
        </w:tc>
        <w:tc>
          <w:tcPr>
            <w:tcW w:w="4814" w:type="dxa"/>
            <w:vAlign w:val="center"/>
          </w:tcPr>
          <w:p>
            <w:pPr>
              <w:jc w:val="left"/>
              <w:rPr>
                <w:color w:val="000000" w:themeColor="text1"/>
                <w:sz w:val="18"/>
                <w:szCs w:val="18"/>
              </w:rPr>
            </w:pPr>
            <w:r>
              <w:rPr>
                <w:color w:val="000000" w:themeColor="text1"/>
                <w:sz w:val="18"/>
                <w:szCs w:val="18"/>
              </w:rPr>
              <w:t>对生产经营单位违规发包、出租的处罚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）第一百条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45</w:t>
            </w:r>
          </w:p>
        </w:tc>
        <w:tc>
          <w:tcPr>
            <w:tcW w:w="4814" w:type="dxa"/>
            <w:vAlign w:val="center"/>
          </w:tcPr>
          <w:p>
            <w:pPr>
              <w:jc w:val="left"/>
              <w:rPr>
                <w:color w:val="000000" w:themeColor="text1"/>
                <w:sz w:val="18"/>
                <w:szCs w:val="18"/>
              </w:rPr>
            </w:pPr>
            <w:r>
              <w:rPr>
                <w:color w:val="000000" w:themeColor="text1"/>
                <w:sz w:val="18"/>
                <w:szCs w:val="18"/>
              </w:rPr>
              <w:t>对未签订安全生产管理协议或者未指定专职安全生产管理人员进行安全检查与协调的处罚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）第一百零一条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46</w:t>
            </w:r>
          </w:p>
        </w:tc>
        <w:tc>
          <w:tcPr>
            <w:tcW w:w="4814" w:type="dxa"/>
            <w:vAlign w:val="center"/>
          </w:tcPr>
          <w:p>
            <w:pPr>
              <w:jc w:val="left"/>
              <w:rPr>
                <w:color w:val="000000" w:themeColor="text1"/>
                <w:sz w:val="18"/>
                <w:szCs w:val="18"/>
              </w:rPr>
            </w:pPr>
            <w:r>
              <w:rPr>
                <w:color w:val="000000" w:themeColor="text1"/>
                <w:sz w:val="18"/>
                <w:szCs w:val="18"/>
              </w:rPr>
              <w:t>对“二合一”或者距离不符合安全生产要求、生产经营场所和员工宿舍出口不符合要求的处罚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）第一百零二条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47</w:t>
            </w:r>
          </w:p>
        </w:tc>
        <w:tc>
          <w:tcPr>
            <w:tcW w:w="4814" w:type="dxa"/>
            <w:vAlign w:val="center"/>
          </w:tcPr>
          <w:p>
            <w:pPr>
              <w:jc w:val="left"/>
              <w:rPr>
                <w:color w:val="000000" w:themeColor="text1"/>
                <w:sz w:val="18"/>
                <w:szCs w:val="18"/>
              </w:rPr>
            </w:pPr>
            <w:r>
              <w:rPr>
                <w:color w:val="000000" w:themeColor="text1"/>
                <w:sz w:val="18"/>
                <w:szCs w:val="18"/>
              </w:rPr>
              <w:t>对订立免除或减轻责任协议的处罚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）第一百零三条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48</w:t>
            </w:r>
          </w:p>
        </w:tc>
        <w:tc>
          <w:tcPr>
            <w:tcW w:w="4814" w:type="dxa"/>
            <w:vAlign w:val="center"/>
          </w:tcPr>
          <w:p>
            <w:pPr>
              <w:jc w:val="left"/>
              <w:rPr>
                <w:color w:val="000000" w:themeColor="text1"/>
                <w:sz w:val="18"/>
                <w:szCs w:val="18"/>
              </w:rPr>
            </w:pPr>
            <w:r>
              <w:rPr>
                <w:color w:val="000000" w:themeColor="text1"/>
                <w:sz w:val="18"/>
                <w:szCs w:val="18"/>
              </w:rPr>
              <w:t>对生产经营单位未按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833" w:type="dxa"/>
            <w:vAlign w:val="center"/>
          </w:tcPr>
          <w:p>
            <w:pPr>
              <w:jc w:val="left"/>
              <w:rPr>
                <w:color w:val="000000" w:themeColor="text1"/>
                <w:sz w:val="18"/>
                <w:szCs w:val="18"/>
              </w:rPr>
            </w:pPr>
            <w:r>
              <w:rPr>
                <w:color w:val="000000" w:themeColor="text1"/>
                <w:sz w:val="18"/>
                <w:szCs w:val="18"/>
              </w:rPr>
              <w:t>《河北省安全生产条例》（</w:t>
            </w:r>
            <w:r>
              <w:rPr>
                <w:rFonts w:hint="eastAsia"/>
                <w:color w:val="000000" w:themeColor="text1"/>
                <w:sz w:val="18"/>
                <w:szCs w:val="18"/>
              </w:rPr>
              <w:t>2017年修正</w:t>
            </w:r>
            <w:r>
              <w:rPr>
                <w:color w:val="000000" w:themeColor="text1"/>
                <w:sz w:val="18"/>
                <w:szCs w:val="18"/>
              </w:rPr>
              <w:t>）第七十三条、《河北省安全生产风险管控与隐患治理规定》（省政府令【</w:t>
            </w:r>
            <w:r>
              <w:rPr>
                <w:rFonts w:hint="eastAsia"/>
                <w:color w:val="000000" w:themeColor="text1"/>
                <w:sz w:val="18"/>
                <w:szCs w:val="18"/>
              </w:rPr>
              <w:t>2018</w:t>
            </w:r>
            <w:r>
              <w:rPr>
                <w:color w:val="000000" w:themeColor="text1"/>
                <w:sz w:val="18"/>
                <w:szCs w:val="18"/>
              </w:rPr>
              <w:t>】第</w:t>
            </w:r>
            <w:r>
              <w:rPr>
                <w:rFonts w:hint="eastAsia"/>
                <w:color w:val="000000" w:themeColor="text1"/>
                <w:sz w:val="18"/>
                <w:szCs w:val="18"/>
              </w:rPr>
              <w:t>2号</w:t>
            </w:r>
            <w:r>
              <w:rPr>
                <w:color w:val="000000" w:themeColor="text1"/>
                <w:sz w:val="18"/>
                <w:szCs w:val="18"/>
              </w:rPr>
              <w:t>）第二十四条、二十五条</w:t>
            </w:r>
            <w:r>
              <w:rPr>
                <w:rFonts w:hint="eastAsia"/>
                <w:color w:val="000000" w:themeColor="text1"/>
                <w:sz w:val="18"/>
                <w:szCs w:val="18"/>
              </w:rPr>
              <w:t>、二十六条、二十七条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eastAsia"/>
                <w:color w:val="000000" w:themeColor="text1"/>
                <w:sz w:val="18"/>
                <w:szCs w:val="18"/>
              </w:rPr>
            </w:pPr>
            <w:r>
              <w:rPr>
                <w:rFonts w:hint="eastAsia"/>
                <w:color w:val="000000" w:themeColor="text1"/>
                <w:sz w:val="18"/>
                <w:szCs w:val="18"/>
              </w:rPr>
              <w:t>49</w:t>
            </w:r>
          </w:p>
        </w:tc>
        <w:tc>
          <w:tcPr>
            <w:tcW w:w="4814" w:type="dxa"/>
            <w:vAlign w:val="center"/>
          </w:tcPr>
          <w:p>
            <w:pPr>
              <w:jc w:val="left"/>
              <w:rPr>
                <w:color w:val="000000" w:themeColor="text1"/>
                <w:sz w:val="18"/>
                <w:szCs w:val="18"/>
              </w:rPr>
            </w:pPr>
            <w:r>
              <w:rPr>
                <w:color w:val="000000" w:themeColor="text1"/>
                <w:sz w:val="18"/>
                <w:szCs w:val="18"/>
              </w:rPr>
              <w:t>对生产经营单位未</w:t>
            </w:r>
            <w:r>
              <w:rPr>
                <w:rFonts w:hint="eastAsia"/>
                <w:color w:val="000000" w:themeColor="text1"/>
                <w:sz w:val="18"/>
                <w:szCs w:val="18"/>
              </w:rPr>
              <w:t>采取措施消除事故隐患的处罚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）第九十九条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50</w:t>
            </w:r>
          </w:p>
        </w:tc>
        <w:tc>
          <w:tcPr>
            <w:tcW w:w="4814" w:type="dxa"/>
            <w:vAlign w:val="center"/>
          </w:tcPr>
          <w:p>
            <w:pPr>
              <w:jc w:val="left"/>
              <w:rPr>
                <w:color w:val="000000" w:themeColor="text1"/>
                <w:sz w:val="18"/>
                <w:szCs w:val="18"/>
              </w:rPr>
            </w:pPr>
            <w:r>
              <w:rPr>
                <w:color w:val="000000" w:themeColor="text1"/>
                <w:sz w:val="18"/>
                <w:szCs w:val="18"/>
              </w:rPr>
              <w:t>对生产经营单位违反规定，拒绝、阻碍负有安全生产监督管理职责的部门依法实施监督检查的处罚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）第一百零五条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51</w:t>
            </w:r>
          </w:p>
        </w:tc>
        <w:tc>
          <w:tcPr>
            <w:tcW w:w="4814" w:type="dxa"/>
            <w:vAlign w:val="center"/>
          </w:tcPr>
          <w:p>
            <w:pPr>
              <w:jc w:val="left"/>
              <w:rPr>
                <w:color w:val="000000" w:themeColor="text1"/>
                <w:sz w:val="18"/>
                <w:szCs w:val="18"/>
              </w:rPr>
            </w:pPr>
            <w:r>
              <w:rPr>
                <w:color w:val="000000" w:themeColor="text1"/>
                <w:sz w:val="18"/>
                <w:szCs w:val="18"/>
              </w:rPr>
              <w:t>对生产经营单位的主要负责人未履行法定的安全生产管理职责的处罚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）第九十一条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52</w:t>
            </w:r>
          </w:p>
        </w:tc>
        <w:tc>
          <w:tcPr>
            <w:tcW w:w="4814" w:type="dxa"/>
            <w:vAlign w:val="center"/>
          </w:tcPr>
          <w:p>
            <w:pPr>
              <w:jc w:val="left"/>
              <w:rPr>
                <w:color w:val="000000" w:themeColor="text1"/>
                <w:sz w:val="18"/>
                <w:szCs w:val="18"/>
              </w:rPr>
            </w:pPr>
            <w:r>
              <w:rPr>
                <w:color w:val="000000" w:themeColor="text1"/>
                <w:sz w:val="18"/>
                <w:szCs w:val="18"/>
              </w:rPr>
              <w:t>对违反安全生产事故隐患排查治理规定行为的处罚</w:t>
            </w:r>
          </w:p>
        </w:tc>
        <w:tc>
          <w:tcPr>
            <w:tcW w:w="3833" w:type="dxa"/>
            <w:vAlign w:val="center"/>
          </w:tcPr>
          <w:p>
            <w:pPr>
              <w:jc w:val="left"/>
              <w:rPr>
                <w:color w:val="000000" w:themeColor="text1"/>
                <w:sz w:val="18"/>
                <w:szCs w:val="18"/>
              </w:rPr>
            </w:pPr>
            <w:r>
              <w:rPr>
                <w:color w:val="000000" w:themeColor="text1"/>
                <w:sz w:val="18"/>
                <w:szCs w:val="18"/>
              </w:rPr>
              <w:t>《安全生产事故隐患排查治理暂行规定》（</w:t>
            </w:r>
            <w:r>
              <w:rPr>
                <w:rFonts w:hint="eastAsia"/>
                <w:color w:val="000000" w:themeColor="text1"/>
                <w:sz w:val="18"/>
                <w:szCs w:val="18"/>
              </w:rPr>
              <w:t>2007年国家安全生产监督管理总局令第16号</w:t>
            </w:r>
            <w:r>
              <w:rPr>
                <w:color w:val="000000" w:themeColor="text1"/>
                <w:sz w:val="18"/>
                <w:szCs w:val="18"/>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53</w:t>
            </w:r>
          </w:p>
        </w:tc>
        <w:tc>
          <w:tcPr>
            <w:tcW w:w="4814" w:type="dxa"/>
            <w:vAlign w:val="center"/>
          </w:tcPr>
          <w:p>
            <w:pPr>
              <w:jc w:val="left"/>
              <w:rPr>
                <w:color w:val="000000" w:themeColor="text1"/>
                <w:sz w:val="18"/>
                <w:szCs w:val="18"/>
              </w:rPr>
            </w:pPr>
            <w:r>
              <w:rPr>
                <w:color w:val="000000" w:themeColor="text1"/>
                <w:sz w:val="18"/>
                <w:szCs w:val="18"/>
              </w:rPr>
              <w:t>对生产经营单位未履行安全生产管理职责行为的处罚</w:t>
            </w:r>
          </w:p>
        </w:tc>
        <w:tc>
          <w:tcPr>
            <w:tcW w:w="3833" w:type="dxa"/>
            <w:vAlign w:val="center"/>
          </w:tcPr>
          <w:p>
            <w:pPr>
              <w:jc w:val="left"/>
              <w:rPr>
                <w:color w:val="000000" w:themeColor="text1"/>
                <w:sz w:val="18"/>
                <w:szCs w:val="18"/>
              </w:rPr>
            </w:pPr>
            <w:r>
              <w:rPr>
                <w:color w:val="000000" w:themeColor="text1"/>
                <w:sz w:val="18"/>
                <w:szCs w:val="18"/>
              </w:rPr>
              <w:t>《中华人民共和国安全生产法》（</w:t>
            </w:r>
            <w:r>
              <w:rPr>
                <w:rFonts w:hint="eastAsia"/>
                <w:color w:val="000000" w:themeColor="text1"/>
                <w:sz w:val="18"/>
                <w:szCs w:val="18"/>
              </w:rPr>
              <w:t>2014年修正</w:t>
            </w:r>
            <w:r>
              <w:rPr>
                <w:color w:val="000000" w:themeColor="text1"/>
                <w:sz w:val="18"/>
                <w:szCs w:val="18"/>
              </w:rPr>
              <w:t>）第九十六条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54</w:t>
            </w:r>
          </w:p>
        </w:tc>
        <w:tc>
          <w:tcPr>
            <w:tcW w:w="4814" w:type="dxa"/>
            <w:vAlign w:val="center"/>
          </w:tcPr>
          <w:p>
            <w:pPr>
              <w:jc w:val="left"/>
              <w:rPr>
                <w:color w:val="000000" w:themeColor="text1"/>
                <w:sz w:val="18"/>
                <w:szCs w:val="18"/>
              </w:rPr>
            </w:pPr>
            <w:r>
              <w:rPr>
                <w:color w:val="000000" w:themeColor="text1"/>
                <w:sz w:val="18"/>
                <w:szCs w:val="18"/>
              </w:rPr>
              <w:t>对烟花爆竹经营单位出租、出借、转让、买卖烟花爆竹经营许可证的处罚</w:t>
            </w:r>
          </w:p>
        </w:tc>
        <w:tc>
          <w:tcPr>
            <w:tcW w:w="3833" w:type="dxa"/>
            <w:vAlign w:val="center"/>
          </w:tcPr>
          <w:p>
            <w:pPr>
              <w:jc w:val="left"/>
              <w:rPr>
                <w:color w:val="000000" w:themeColor="text1"/>
                <w:sz w:val="18"/>
                <w:szCs w:val="18"/>
              </w:rPr>
            </w:pPr>
            <w:r>
              <w:rPr>
                <w:color w:val="000000" w:themeColor="text1"/>
                <w:sz w:val="18"/>
                <w:szCs w:val="18"/>
              </w:rPr>
              <w:t>《烟花爆竹经营许可实施办法》（</w:t>
            </w:r>
            <w:r>
              <w:rPr>
                <w:rFonts w:hint="eastAsia"/>
                <w:color w:val="000000" w:themeColor="text1"/>
                <w:sz w:val="18"/>
                <w:szCs w:val="18"/>
              </w:rPr>
              <w:t>2013年国家安全生产管理总局令第65号</w:t>
            </w:r>
            <w:r>
              <w:rPr>
                <w:color w:val="000000" w:themeColor="text1"/>
                <w:sz w:val="18"/>
                <w:szCs w:val="18"/>
              </w:rPr>
              <w:t>）第三十六条、第三十九条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55</w:t>
            </w:r>
          </w:p>
        </w:tc>
        <w:tc>
          <w:tcPr>
            <w:tcW w:w="4814" w:type="dxa"/>
            <w:vAlign w:val="center"/>
          </w:tcPr>
          <w:p>
            <w:pPr>
              <w:jc w:val="left"/>
              <w:rPr>
                <w:color w:val="000000" w:themeColor="text1"/>
                <w:sz w:val="18"/>
                <w:szCs w:val="18"/>
              </w:rPr>
            </w:pPr>
            <w:r>
              <w:rPr>
                <w:color w:val="000000" w:themeColor="text1"/>
                <w:sz w:val="18"/>
                <w:szCs w:val="18"/>
              </w:rPr>
              <w:t>对烟花爆竹零售经营者变更零售点名称、主要负责人或者经营场所，未重新办理零售许可证；或者存放的烟花爆竹数量超过零售许可证载明范围的处罚</w:t>
            </w:r>
          </w:p>
        </w:tc>
        <w:tc>
          <w:tcPr>
            <w:tcW w:w="3833" w:type="dxa"/>
            <w:vAlign w:val="center"/>
          </w:tcPr>
          <w:p>
            <w:pPr>
              <w:jc w:val="left"/>
              <w:rPr>
                <w:color w:val="000000" w:themeColor="text1"/>
                <w:sz w:val="18"/>
                <w:szCs w:val="18"/>
              </w:rPr>
            </w:pPr>
            <w:r>
              <w:rPr>
                <w:color w:val="000000" w:themeColor="text1"/>
                <w:sz w:val="18"/>
                <w:szCs w:val="18"/>
              </w:rPr>
              <w:t>《烟花爆竹经营许可实施办法》（</w:t>
            </w:r>
            <w:r>
              <w:rPr>
                <w:rFonts w:hint="eastAsia"/>
                <w:color w:val="000000" w:themeColor="text1"/>
                <w:sz w:val="18"/>
                <w:szCs w:val="18"/>
              </w:rPr>
              <w:t>2013年国家安全生产管理总局令第65号</w:t>
            </w:r>
            <w:r>
              <w:rPr>
                <w:color w:val="000000" w:themeColor="text1"/>
                <w:sz w:val="18"/>
                <w:szCs w:val="18"/>
              </w:rPr>
              <w:t>）第三十五条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56</w:t>
            </w:r>
          </w:p>
        </w:tc>
        <w:tc>
          <w:tcPr>
            <w:tcW w:w="4814" w:type="dxa"/>
            <w:vAlign w:val="center"/>
          </w:tcPr>
          <w:p>
            <w:pPr>
              <w:jc w:val="left"/>
              <w:rPr>
                <w:color w:val="000000" w:themeColor="text1"/>
                <w:sz w:val="18"/>
                <w:szCs w:val="18"/>
              </w:rPr>
            </w:pPr>
            <w:r>
              <w:rPr>
                <w:color w:val="000000" w:themeColor="text1"/>
                <w:sz w:val="18"/>
                <w:szCs w:val="18"/>
              </w:rPr>
              <w:t>对烟花爆竹零售经营者销售非法生产、经营的烟花爆竹的处罚</w:t>
            </w:r>
          </w:p>
        </w:tc>
        <w:tc>
          <w:tcPr>
            <w:tcW w:w="3833" w:type="dxa"/>
            <w:vAlign w:val="center"/>
          </w:tcPr>
          <w:p>
            <w:pPr>
              <w:jc w:val="left"/>
              <w:rPr>
                <w:color w:val="000000" w:themeColor="text1"/>
                <w:sz w:val="18"/>
                <w:szCs w:val="18"/>
              </w:rPr>
            </w:pPr>
            <w:r>
              <w:rPr>
                <w:color w:val="000000" w:themeColor="text1"/>
                <w:sz w:val="18"/>
                <w:szCs w:val="18"/>
              </w:rPr>
              <w:t>《烟花爆竹安全管理条例》（</w:t>
            </w:r>
            <w:r>
              <w:rPr>
                <w:rFonts w:hint="eastAsia"/>
                <w:color w:val="000000" w:themeColor="text1"/>
                <w:sz w:val="18"/>
                <w:szCs w:val="18"/>
              </w:rPr>
              <w:t>2016年修改</w:t>
            </w:r>
            <w:r>
              <w:rPr>
                <w:color w:val="000000" w:themeColor="text1"/>
                <w:sz w:val="18"/>
                <w:szCs w:val="18"/>
              </w:rPr>
              <w:t>）第三十八条、《烟花爆竹经营许可实施办法》（</w:t>
            </w:r>
            <w:r>
              <w:rPr>
                <w:rFonts w:hint="eastAsia"/>
                <w:color w:val="000000" w:themeColor="text1"/>
                <w:sz w:val="18"/>
                <w:szCs w:val="18"/>
              </w:rPr>
              <w:t>2013年国家安全生产管理总局令第65号</w:t>
            </w:r>
            <w:r>
              <w:rPr>
                <w:color w:val="000000" w:themeColor="text1"/>
                <w:sz w:val="18"/>
                <w:szCs w:val="18"/>
              </w:rPr>
              <w:t>）第三十四条、第三十九条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57</w:t>
            </w:r>
          </w:p>
        </w:tc>
        <w:tc>
          <w:tcPr>
            <w:tcW w:w="4814" w:type="dxa"/>
            <w:vAlign w:val="center"/>
          </w:tcPr>
          <w:p>
            <w:pPr>
              <w:jc w:val="left"/>
              <w:rPr>
                <w:color w:val="000000" w:themeColor="text1"/>
                <w:sz w:val="18"/>
                <w:szCs w:val="18"/>
              </w:rPr>
            </w:pPr>
            <w:r>
              <w:rPr>
                <w:color w:val="000000" w:themeColor="text1"/>
                <w:sz w:val="18"/>
                <w:szCs w:val="18"/>
              </w:rPr>
              <w:t>对未按照要求生产、经营清真食品的处罚</w:t>
            </w:r>
          </w:p>
        </w:tc>
        <w:tc>
          <w:tcPr>
            <w:tcW w:w="3833" w:type="dxa"/>
            <w:vAlign w:val="center"/>
          </w:tcPr>
          <w:p>
            <w:pPr>
              <w:jc w:val="left"/>
              <w:rPr>
                <w:color w:val="000000" w:themeColor="text1"/>
                <w:sz w:val="18"/>
                <w:szCs w:val="18"/>
              </w:rPr>
            </w:pPr>
            <w:r>
              <w:rPr>
                <w:color w:val="000000" w:themeColor="text1"/>
                <w:sz w:val="18"/>
                <w:szCs w:val="18"/>
              </w:rPr>
              <w:t>《河北省清真食品管理条例》（</w:t>
            </w:r>
            <w:r>
              <w:rPr>
                <w:rFonts w:hint="eastAsia"/>
                <w:color w:val="000000" w:themeColor="text1"/>
                <w:sz w:val="18"/>
                <w:szCs w:val="18"/>
              </w:rPr>
              <w:t>1999年</w:t>
            </w:r>
            <w:r>
              <w:rPr>
                <w:color w:val="000000" w:themeColor="text1"/>
                <w:sz w:val="18"/>
                <w:szCs w:val="18"/>
              </w:rPr>
              <w:t>）第十七条第（一）（二（三）（四）（六）（七）（八）项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58</w:t>
            </w:r>
          </w:p>
        </w:tc>
        <w:tc>
          <w:tcPr>
            <w:tcW w:w="4814" w:type="dxa"/>
            <w:vAlign w:val="center"/>
          </w:tcPr>
          <w:p>
            <w:pPr>
              <w:jc w:val="left"/>
              <w:rPr>
                <w:color w:val="000000" w:themeColor="text1"/>
                <w:sz w:val="18"/>
                <w:szCs w:val="18"/>
              </w:rPr>
            </w:pPr>
            <w:r>
              <w:rPr>
                <w:color w:val="000000" w:themeColor="text1"/>
                <w:sz w:val="18"/>
                <w:szCs w:val="18"/>
              </w:rPr>
              <w:t>对农业经营主体因未妥善采取综合利用措施，对农产品采收后的秸秆及树叶、荒草予以处理，致使露天焚烧的处罚</w:t>
            </w:r>
          </w:p>
        </w:tc>
        <w:tc>
          <w:tcPr>
            <w:tcW w:w="3833" w:type="dxa"/>
            <w:vAlign w:val="center"/>
          </w:tcPr>
          <w:p>
            <w:pPr>
              <w:jc w:val="left"/>
              <w:rPr>
                <w:color w:val="000000" w:themeColor="text1"/>
                <w:sz w:val="18"/>
                <w:szCs w:val="18"/>
              </w:rPr>
            </w:pPr>
            <w:r>
              <w:rPr>
                <w:color w:val="000000" w:themeColor="text1"/>
                <w:sz w:val="18"/>
                <w:szCs w:val="18"/>
              </w:rPr>
              <w:t>《河北省人民代表大会常务委员会关于促进农作物秸秆综合利用和禁止露天焚烧的决定》（</w:t>
            </w:r>
            <w:r>
              <w:rPr>
                <w:rFonts w:hint="eastAsia"/>
                <w:color w:val="000000" w:themeColor="text1"/>
                <w:sz w:val="18"/>
                <w:szCs w:val="18"/>
              </w:rPr>
              <w:t>2018年7月27日</w:t>
            </w:r>
            <w:r>
              <w:rPr>
                <w:color w:val="000000" w:themeColor="text1"/>
                <w:sz w:val="18"/>
                <w:szCs w:val="18"/>
              </w:rPr>
              <w:t>）第二十五条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59</w:t>
            </w:r>
          </w:p>
        </w:tc>
        <w:tc>
          <w:tcPr>
            <w:tcW w:w="4814" w:type="dxa"/>
            <w:vAlign w:val="center"/>
          </w:tcPr>
          <w:p>
            <w:pPr>
              <w:jc w:val="left"/>
              <w:rPr>
                <w:color w:val="000000" w:themeColor="text1"/>
                <w:sz w:val="18"/>
                <w:szCs w:val="18"/>
              </w:rPr>
            </w:pPr>
            <w:r>
              <w:rPr>
                <w:color w:val="000000" w:themeColor="text1"/>
                <w:sz w:val="18"/>
                <w:szCs w:val="18"/>
              </w:rPr>
              <w:t>对未经许可擅自进行涉路施工活动的处罚</w:t>
            </w:r>
          </w:p>
        </w:tc>
        <w:tc>
          <w:tcPr>
            <w:tcW w:w="3833" w:type="dxa"/>
            <w:vAlign w:val="center"/>
          </w:tcPr>
          <w:p>
            <w:pPr>
              <w:jc w:val="left"/>
              <w:rPr>
                <w:color w:val="000000" w:themeColor="text1"/>
                <w:sz w:val="18"/>
                <w:szCs w:val="18"/>
              </w:rPr>
            </w:pPr>
            <w:r>
              <w:rPr>
                <w:color w:val="000000" w:themeColor="text1"/>
                <w:sz w:val="18"/>
                <w:szCs w:val="18"/>
              </w:rPr>
              <w:t>《公路安全保护条例》（</w:t>
            </w:r>
            <w:r>
              <w:rPr>
                <w:rFonts w:hint="eastAsia"/>
                <w:color w:val="000000" w:themeColor="text1"/>
                <w:sz w:val="18"/>
                <w:szCs w:val="18"/>
              </w:rPr>
              <w:t>2011年国务院令第593号</w:t>
            </w:r>
            <w:r>
              <w:rPr>
                <w:color w:val="000000" w:themeColor="text1"/>
                <w:sz w:val="18"/>
                <w:szCs w:val="18"/>
              </w:rPr>
              <w:t>）第六十二条；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60</w:t>
            </w:r>
          </w:p>
        </w:tc>
        <w:tc>
          <w:tcPr>
            <w:tcW w:w="4814" w:type="dxa"/>
            <w:vAlign w:val="center"/>
          </w:tcPr>
          <w:p>
            <w:pPr>
              <w:jc w:val="left"/>
              <w:rPr>
                <w:color w:val="000000" w:themeColor="text1"/>
                <w:sz w:val="18"/>
                <w:szCs w:val="18"/>
              </w:rPr>
            </w:pPr>
            <w:r>
              <w:rPr>
                <w:color w:val="000000" w:themeColor="text1"/>
                <w:sz w:val="18"/>
                <w:szCs w:val="18"/>
              </w:rPr>
              <w:t>对违反规定实施危及或者可能危及公路安全行为的处罚</w:t>
            </w:r>
          </w:p>
        </w:tc>
        <w:tc>
          <w:tcPr>
            <w:tcW w:w="3833" w:type="dxa"/>
            <w:vAlign w:val="center"/>
          </w:tcPr>
          <w:p>
            <w:pPr>
              <w:jc w:val="left"/>
              <w:rPr>
                <w:color w:val="000000" w:themeColor="text1"/>
                <w:sz w:val="18"/>
                <w:szCs w:val="18"/>
              </w:rPr>
            </w:pPr>
            <w:r>
              <w:rPr>
                <w:color w:val="000000" w:themeColor="text1"/>
                <w:sz w:val="18"/>
                <w:szCs w:val="18"/>
              </w:rPr>
              <w:t>《中华人民共和国公路法》（</w:t>
            </w:r>
            <w:r>
              <w:rPr>
                <w:rFonts w:hint="eastAsia"/>
                <w:color w:val="000000" w:themeColor="text1"/>
                <w:sz w:val="18"/>
                <w:szCs w:val="18"/>
              </w:rPr>
              <w:t>2017年修正</w:t>
            </w:r>
            <w:r>
              <w:rPr>
                <w:color w:val="000000" w:themeColor="text1"/>
                <w:sz w:val="18"/>
                <w:szCs w:val="18"/>
              </w:rPr>
              <w:t>）第七十六条第（三）（四）（六）项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61</w:t>
            </w:r>
          </w:p>
        </w:tc>
        <w:tc>
          <w:tcPr>
            <w:tcW w:w="4814" w:type="dxa"/>
            <w:vAlign w:val="center"/>
          </w:tcPr>
          <w:p>
            <w:pPr>
              <w:jc w:val="left"/>
              <w:rPr>
                <w:color w:val="000000" w:themeColor="text1"/>
                <w:sz w:val="18"/>
                <w:szCs w:val="18"/>
              </w:rPr>
            </w:pPr>
            <w:r>
              <w:rPr>
                <w:color w:val="000000" w:themeColor="text1"/>
                <w:sz w:val="18"/>
                <w:szCs w:val="18"/>
              </w:rPr>
              <w:t>对损坏、污染公路路面及影响公路畅通，或将公路作为试车场地的违法行为的处罚</w:t>
            </w:r>
          </w:p>
        </w:tc>
        <w:tc>
          <w:tcPr>
            <w:tcW w:w="3833" w:type="dxa"/>
            <w:vAlign w:val="center"/>
          </w:tcPr>
          <w:p>
            <w:pPr>
              <w:jc w:val="left"/>
              <w:rPr>
                <w:color w:val="000000" w:themeColor="text1"/>
                <w:sz w:val="18"/>
                <w:szCs w:val="18"/>
              </w:rPr>
            </w:pPr>
            <w:r>
              <w:rPr>
                <w:color w:val="000000" w:themeColor="text1"/>
                <w:sz w:val="18"/>
                <w:szCs w:val="18"/>
              </w:rPr>
              <w:t>《中华人民共和国公路法》（</w:t>
            </w:r>
            <w:r>
              <w:rPr>
                <w:rFonts w:hint="eastAsia"/>
                <w:color w:val="000000" w:themeColor="text1"/>
                <w:sz w:val="18"/>
                <w:szCs w:val="18"/>
              </w:rPr>
              <w:t>2017年修正</w:t>
            </w:r>
            <w:r>
              <w:rPr>
                <w:color w:val="000000" w:themeColor="text1"/>
                <w:sz w:val="18"/>
                <w:szCs w:val="18"/>
              </w:rPr>
              <w:t>）第七十七条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62</w:t>
            </w:r>
          </w:p>
        </w:tc>
        <w:tc>
          <w:tcPr>
            <w:tcW w:w="4814" w:type="dxa"/>
            <w:vAlign w:val="center"/>
          </w:tcPr>
          <w:p>
            <w:pPr>
              <w:jc w:val="left"/>
              <w:rPr>
                <w:color w:val="000000" w:themeColor="text1"/>
                <w:sz w:val="18"/>
                <w:szCs w:val="18"/>
              </w:rPr>
            </w:pPr>
            <w:r>
              <w:rPr>
                <w:color w:val="000000" w:themeColor="text1"/>
                <w:sz w:val="18"/>
                <w:szCs w:val="18"/>
              </w:rPr>
              <w:t>对公路用地范围内设置公路标志以外的其他标志的处罚</w:t>
            </w:r>
          </w:p>
        </w:tc>
        <w:tc>
          <w:tcPr>
            <w:tcW w:w="3833" w:type="dxa"/>
            <w:vAlign w:val="center"/>
          </w:tcPr>
          <w:p>
            <w:pPr>
              <w:jc w:val="left"/>
              <w:rPr>
                <w:color w:val="000000" w:themeColor="text1"/>
                <w:sz w:val="18"/>
                <w:szCs w:val="18"/>
              </w:rPr>
            </w:pPr>
            <w:r>
              <w:rPr>
                <w:color w:val="000000" w:themeColor="text1"/>
                <w:sz w:val="18"/>
                <w:szCs w:val="18"/>
              </w:rPr>
              <w:t>《中华人民共和国公路法》（</w:t>
            </w:r>
            <w:r>
              <w:rPr>
                <w:rFonts w:hint="eastAsia"/>
                <w:color w:val="000000" w:themeColor="text1"/>
                <w:sz w:val="18"/>
                <w:szCs w:val="18"/>
              </w:rPr>
              <w:t>2017年修正</w:t>
            </w:r>
            <w:r>
              <w:rPr>
                <w:color w:val="000000" w:themeColor="text1"/>
                <w:sz w:val="18"/>
                <w:szCs w:val="18"/>
              </w:rPr>
              <w:t>）第七十九条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63</w:t>
            </w:r>
          </w:p>
        </w:tc>
        <w:tc>
          <w:tcPr>
            <w:tcW w:w="4814" w:type="dxa"/>
            <w:vAlign w:val="center"/>
          </w:tcPr>
          <w:p>
            <w:pPr>
              <w:jc w:val="left"/>
              <w:rPr>
                <w:color w:val="000000" w:themeColor="text1"/>
                <w:sz w:val="18"/>
                <w:szCs w:val="18"/>
              </w:rPr>
            </w:pPr>
            <w:r>
              <w:rPr>
                <w:color w:val="000000" w:themeColor="text1"/>
                <w:sz w:val="18"/>
                <w:szCs w:val="18"/>
              </w:rPr>
              <w:t>对公路建筑控制区内违反规定行为的处罚</w:t>
            </w:r>
          </w:p>
        </w:tc>
        <w:tc>
          <w:tcPr>
            <w:tcW w:w="3833" w:type="dxa"/>
            <w:vAlign w:val="center"/>
          </w:tcPr>
          <w:p>
            <w:pPr>
              <w:jc w:val="left"/>
              <w:rPr>
                <w:color w:val="000000" w:themeColor="text1"/>
                <w:sz w:val="18"/>
                <w:szCs w:val="18"/>
              </w:rPr>
            </w:pPr>
            <w:r>
              <w:rPr>
                <w:color w:val="000000" w:themeColor="text1"/>
                <w:sz w:val="18"/>
                <w:szCs w:val="18"/>
              </w:rPr>
              <w:t>《公路安全保护条例》（</w:t>
            </w:r>
            <w:r>
              <w:rPr>
                <w:rFonts w:hint="eastAsia"/>
                <w:color w:val="000000" w:themeColor="text1"/>
                <w:sz w:val="18"/>
                <w:szCs w:val="18"/>
              </w:rPr>
              <w:t>2011年国务院令第593号</w:t>
            </w:r>
            <w:r>
              <w:rPr>
                <w:color w:val="000000" w:themeColor="text1"/>
                <w:sz w:val="18"/>
                <w:szCs w:val="18"/>
              </w:rPr>
              <w:t>）第五十六条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64</w:t>
            </w:r>
          </w:p>
        </w:tc>
        <w:tc>
          <w:tcPr>
            <w:tcW w:w="4814" w:type="dxa"/>
            <w:vAlign w:val="center"/>
          </w:tcPr>
          <w:p>
            <w:pPr>
              <w:jc w:val="left"/>
              <w:rPr>
                <w:color w:val="000000" w:themeColor="text1"/>
                <w:sz w:val="18"/>
                <w:szCs w:val="18"/>
              </w:rPr>
            </w:pPr>
            <w:r>
              <w:rPr>
                <w:color w:val="000000" w:themeColor="text1"/>
                <w:sz w:val="18"/>
                <w:szCs w:val="18"/>
              </w:rPr>
              <w:t>对车辆装载物触地拖行、掉落、遗洒或者飘散，造成公路路面损坏、污染的处罚</w:t>
            </w:r>
          </w:p>
        </w:tc>
        <w:tc>
          <w:tcPr>
            <w:tcW w:w="3833" w:type="dxa"/>
            <w:vAlign w:val="center"/>
          </w:tcPr>
          <w:p>
            <w:pPr>
              <w:jc w:val="left"/>
              <w:rPr>
                <w:color w:val="000000" w:themeColor="text1"/>
                <w:sz w:val="18"/>
                <w:szCs w:val="18"/>
              </w:rPr>
            </w:pPr>
            <w:r>
              <w:rPr>
                <w:color w:val="000000" w:themeColor="text1"/>
                <w:sz w:val="18"/>
                <w:szCs w:val="18"/>
              </w:rPr>
              <w:t>《公路安全保护条例》（</w:t>
            </w:r>
            <w:r>
              <w:rPr>
                <w:rFonts w:hint="eastAsia"/>
                <w:color w:val="000000" w:themeColor="text1"/>
                <w:sz w:val="18"/>
                <w:szCs w:val="18"/>
              </w:rPr>
              <w:t>2011年国务院令第593号</w:t>
            </w:r>
            <w:r>
              <w:rPr>
                <w:color w:val="000000" w:themeColor="text1"/>
                <w:sz w:val="18"/>
                <w:szCs w:val="18"/>
              </w:rPr>
              <w:t>）第六十九条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65</w:t>
            </w:r>
          </w:p>
        </w:tc>
        <w:tc>
          <w:tcPr>
            <w:tcW w:w="4814" w:type="dxa"/>
            <w:vAlign w:val="center"/>
          </w:tcPr>
          <w:p>
            <w:pPr>
              <w:jc w:val="left"/>
              <w:rPr>
                <w:color w:val="000000" w:themeColor="text1"/>
                <w:sz w:val="18"/>
                <w:szCs w:val="18"/>
              </w:rPr>
            </w:pPr>
            <w:r>
              <w:rPr>
                <w:color w:val="000000" w:themeColor="text1"/>
                <w:sz w:val="18"/>
                <w:szCs w:val="18"/>
              </w:rPr>
              <w:t>对未经许可，擅自经营劳务派遣业务以及劳务派遣单位、用工单位违反有关劳务派遣规定的处罚</w:t>
            </w:r>
          </w:p>
        </w:tc>
        <w:tc>
          <w:tcPr>
            <w:tcW w:w="3833" w:type="dxa"/>
            <w:vAlign w:val="center"/>
          </w:tcPr>
          <w:p>
            <w:pPr>
              <w:jc w:val="left"/>
              <w:rPr>
                <w:color w:val="000000" w:themeColor="text1"/>
                <w:sz w:val="18"/>
                <w:szCs w:val="18"/>
              </w:rPr>
            </w:pPr>
            <w:r>
              <w:rPr>
                <w:color w:val="000000" w:themeColor="text1"/>
                <w:sz w:val="18"/>
                <w:szCs w:val="18"/>
              </w:rPr>
              <w:t>《中华人民共和国劳动合同法》（</w:t>
            </w:r>
            <w:r>
              <w:rPr>
                <w:rFonts w:hint="eastAsia"/>
                <w:color w:val="000000" w:themeColor="text1"/>
                <w:sz w:val="18"/>
                <w:szCs w:val="18"/>
              </w:rPr>
              <w:t>2012年修正</w:t>
            </w:r>
            <w:r>
              <w:rPr>
                <w:color w:val="000000" w:themeColor="text1"/>
                <w:sz w:val="18"/>
                <w:szCs w:val="18"/>
              </w:rPr>
              <w:t>）第九十二条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66</w:t>
            </w:r>
          </w:p>
        </w:tc>
        <w:tc>
          <w:tcPr>
            <w:tcW w:w="4814" w:type="dxa"/>
            <w:vAlign w:val="center"/>
          </w:tcPr>
          <w:p>
            <w:pPr>
              <w:jc w:val="left"/>
              <w:rPr>
                <w:color w:val="000000" w:themeColor="text1"/>
                <w:sz w:val="18"/>
                <w:szCs w:val="18"/>
              </w:rPr>
            </w:pPr>
            <w:r>
              <w:rPr>
                <w:color w:val="000000" w:themeColor="text1"/>
                <w:sz w:val="18"/>
                <w:szCs w:val="18"/>
              </w:rPr>
              <w:t>对未经许可和登记，擅自从事职业中介活动的；职业中介机构违反法律规定行为的处罚</w:t>
            </w:r>
          </w:p>
        </w:tc>
        <w:tc>
          <w:tcPr>
            <w:tcW w:w="3833" w:type="dxa"/>
            <w:vAlign w:val="center"/>
          </w:tcPr>
          <w:p>
            <w:pPr>
              <w:jc w:val="left"/>
              <w:rPr>
                <w:color w:val="000000" w:themeColor="text1"/>
                <w:sz w:val="18"/>
                <w:szCs w:val="18"/>
              </w:rPr>
            </w:pPr>
            <w:r>
              <w:rPr>
                <w:color w:val="000000" w:themeColor="text1"/>
                <w:sz w:val="18"/>
                <w:szCs w:val="18"/>
              </w:rPr>
              <w:t>《中华人民共和国就业促进法》（</w:t>
            </w:r>
            <w:r>
              <w:rPr>
                <w:rFonts w:hint="eastAsia"/>
                <w:color w:val="000000" w:themeColor="text1"/>
                <w:sz w:val="18"/>
                <w:szCs w:val="18"/>
              </w:rPr>
              <w:t>2015年修正</w:t>
            </w:r>
            <w:r>
              <w:rPr>
                <w:color w:val="000000" w:themeColor="text1"/>
                <w:sz w:val="18"/>
                <w:szCs w:val="18"/>
              </w:rPr>
              <w:t>）第六十四条、第六十五条、第六十六条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67</w:t>
            </w:r>
          </w:p>
        </w:tc>
        <w:tc>
          <w:tcPr>
            <w:tcW w:w="4814" w:type="dxa"/>
            <w:vAlign w:val="center"/>
          </w:tcPr>
          <w:p>
            <w:pPr>
              <w:jc w:val="left"/>
              <w:rPr>
                <w:color w:val="000000" w:themeColor="text1"/>
                <w:sz w:val="18"/>
                <w:szCs w:val="18"/>
              </w:rPr>
            </w:pPr>
            <w:r>
              <w:rPr>
                <w:color w:val="000000" w:themeColor="text1"/>
                <w:sz w:val="18"/>
                <w:szCs w:val="18"/>
              </w:rPr>
              <w:t>对用人单位未按规定与劳动者订立书面劳动合同或违反规定条件解除劳动合同的处罚</w:t>
            </w:r>
          </w:p>
        </w:tc>
        <w:tc>
          <w:tcPr>
            <w:tcW w:w="3833" w:type="dxa"/>
            <w:vAlign w:val="center"/>
          </w:tcPr>
          <w:p>
            <w:pPr>
              <w:jc w:val="left"/>
              <w:rPr>
                <w:color w:val="000000" w:themeColor="text1"/>
                <w:sz w:val="18"/>
                <w:szCs w:val="18"/>
              </w:rPr>
            </w:pPr>
            <w:r>
              <w:rPr>
                <w:color w:val="000000" w:themeColor="text1"/>
                <w:sz w:val="18"/>
                <w:szCs w:val="18"/>
              </w:rPr>
              <w:t>《河北省劳动和社会保障监察条例》（</w:t>
            </w:r>
            <w:r>
              <w:rPr>
                <w:rFonts w:hint="eastAsia"/>
                <w:color w:val="000000" w:themeColor="text1"/>
                <w:sz w:val="18"/>
                <w:szCs w:val="18"/>
              </w:rPr>
              <w:t>2010年修正</w:t>
            </w:r>
            <w:r>
              <w:rPr>
                <w:color w:val="000000" w:themeColor="text1"/>
                <w:sz w:val="18"/>
                <w:szCs w:val="18"/>
              </w:rPr>
              <w:t>）第二十三条第一款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68</w:t>
            </w:r>
          </w:p>
        </w:tc>
        <w:tc>
          <w:tcPr>
            <w:tcW w:w="4814" w:type="dxa"/>
            <w:vAlign w:val="center"/>
          </w:tcPr>
          <w:p>
            <w:pPr>
              <w:jc w:val="left"/>
              <w:rPr>
                <w:color w:val="000000" w:themeColor="text1"/>
                <w:sz w:val="18"/>
                <w:szCs w:val="18"/>
              </w:rPr>
            </w:pPr>
            <w:r>
              <w:rPr>
                <w:color w:val="000000" w:themeColor="text1"/>
                <w:sz w:val="18"/>
                <w:szCs w:val="18"/>
              </w:rPr>
              <w:t>用人单位违反规定使用童工；中介机构介绍不满</w:t>
            </w:r>
            <w:r>
              <w:rPr>
                <w:rFonts w:hint="eastAsia"/>
                <w:color w:val="000000" w:themeColor="text1"/>
                <w:sz w:val="18"/>
                <w:szCs w:val="18"/>
              </w:rPr>
              <w:t>16周岁的未成年人就业；用人单位未按规定保存录用登记材料，或者伪造录用登记材料的处罚</w:t>
            </w:r>
          </w:p>
        </w:tc>
        <w:tc>
          <w:tcPr>
            <w:tcW w:w="3833" w:type="dxa"/>
            <w:vAlign w:val="center"/>
          </w:tcPr>
          <w:p>
            <w:pPr>
              <w:jc w:val="left"/>
              <w:rPr>
                <w:color w:val="000000" w:themeColor="text1"/>
                <w:sz w:val="18"/>
                <w:szCs w:val="18"/>
              </w:rPr>
            </w:pPr>
            <w:r>
              <w:rPr>
                <w:color w:val="000000" w:themeColor="text1"/>
                <w:sz w:val="18"/>
                <w:szCs w:val="18"/>
              </w:rPr>
              <w:t>《禁止使用童工规定》（</w:t>
            </w:r>
            <w:r>
              <w:rPr>
                <w:rFonts w:hint="eastAsia"/>
                <w:color w:val="000000" w:themeColor="text1"/>
                <w:sz w:val="18"/>
                <w:szCs w:val="18"/>
              </w:rPr>
              <w:t>2002年国务院令第364号</w:t>
            </w:r>
            <w:r>
              <w:rPr>
                <w:color w:val="000000" w:themeColor="text1"/>
                <w:sz w:val="18"/>
                <w:szCs w:val="18"/>
              </w:rPr>
              <w:t>）第六条、第七条、第八条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69</w:t>
            </w:r>
          </w:p>
        </w:tc>
        <w:tc>
          <w:tcPr>
            <w:tcW w:w="4814" w:type="dxa"/>
            <w:vAlign w:val="center"/>
          </w:tcPr>
          <w:p>
            <w:pPr>
              <w:jc w:val="left"/>
              <w:rPr>
                <w:color w:val="000000" w:themeColor="text1"/>
                <w:sz w:val="18"/>
                <w:szCs w:val="18"/>
              </w:rPr>
            </w:pPr>
            <w:r>
              <w:rPr>
                <w:color w:val="000000" w:themeColor="text1"/>
                <w:sz w:val="18"/>
                <w:szCs w:val="18"/>
              </w:rPr>
              <w:t>对用人单位非法延长劳动者工作时间的处罚</w:t>
            </w:r>
          </w:p>
        </w:tc>
        <w:tc>
          <w:tcPr>
            <w:tcW w:w="3833" w:type="dxa"/>
            <w:vAlign w:val="center"/>
          </w:tcPr>
          <w:p>
            <w:pPr>
              <w:jc w:val="left"/>
              <w:rPr>
                <w:color w:val="000000" w:themeColor="text1"/>
                <w:sz w:val="18"/>
                <w:szCs w:val="18"/>
              </w:rPr>
            </w:pPr>
            <w:r>
              <w:rPr>
                <w:color w:val="000000" w:themeColor="text1"/>
                <w:sz w:val="18"/>
                <w:szCs w:val="18"/>
              </w:rPr>
              <w:t>《中华人民共和国劳动法》（</w:t>
            </w:r>
            <w:r>
              <w:rPr>
                <w:rFonts w:hint="eastAsia"/>
                <w:color w:val="000000" w:themeColor="text1"/>
                <w:sz w:val="18"/>
                <w:szCs w:val="18"/>
              </w:rPr>
              <w:t>2018年修改</w:t>
            </w:r>
            <w:r>
              <w:rPr>
                <w:color w:val="000000" w:themeColor="text1"/>
                <w:sz w:val="18"/>
                <w:szCs w:val="18"/>
              </w:rPr>
              <w:t>）第九十条；《劳动保障监察条例》（</w:t>
            </w:r>
            <w:r>
              <w:rPr>
                <w:rFonts w:hint="eastAsia"/>
                <w:color w:val="000000" w:themeColor="text1"/>
                <w:sz w:val="18"/>
                <w:szCs w:val="18"/>
              </w:rPr>
              <w:t>2004年国务院令第423号</w:t>
            </w:r>
            <w:r>
              <w:rPr>
                <w:color w:val="000000" w:themeColor="text1"/>
                <w:sz w:val="18"/>
                <w:szCs w:val="18"/>
              </w:rPr>
              <w:t>）第二十五条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70</w:t>
            </w:r>
          </w:p>
        </w:tc>
        <w:tc>
          <w:tcPr>
            <w:tcW w:w="4814" w:type="dxa"/>
            <w:vAlign w:val="center"/>
          </w:tcPr>
          <w:p>
            <w:pPr>
              <w:jc w:val="left"/>
              <w:rPr>
                <w:color w:val="000000" w:themeColor="text1"/>
                <w:sz w:val="18"/>
                <w:szCs w:val="18"/>
              </w:rPr>
            </w:pPr>
            <w:r>
              <w:rPr>
                <w:color w:val="000000" w:themeColor="text1"/>
                <w:sz w:val="18"/>
                <w:szCs w:val="18"/>
              </w:rPr>
              <w:t>对用人单位无理抗拒、阻扰实施劳动保障监察的处罚</w:t>
            </w:r>
          </w:p>
        </w:tc>
        <w:tc>
          <w:tcPr>
            <w:tcW w:w="3833" w:type="dxa"/>
            <w:vAlign w:val="center"/>
          </w:tcPr>
          <w:p>
            <w:pPr>
              <w:jc w:val="left"/>
              <w:rPr>
                <w:color w:val="000000" w:themeColor="text1"/>
                <w:sz w:val="18"/>
                <w:szCs w:val="18"/>
              </w:rPr>
            </w:pPr>
            <w:r>
              <w:rPr>
                <w:color w:val="000000" w:themeColor="text1"/>
                <w:sz w:val="18"/>
                <w:szCs w:val="18"/>
              </w:rPr>
              <w:t>《中华人民共和国劳动法》（</w:t>
            </w:r>
            <w:r>
              <w:rPr>
                <w:rFonts w:hint="eastAsia"/>
                <w:color w:val="000000" w:themeColor="text1"/>
                <w:sz w:val="18"/>
                <w:szCs w:val="18"/>
              </w:rPr>
              <w:t>2018年修改</w:t>
            </w:r>
            <w:r>
              <w:rPr>
                <w:color w:val="000000" w:themeColor="text1"/>
                <w:sz w:val="18"/>
                <w:szCs w:val="18"/>
              </w:rPr>
              <w:t>）第一百零一条；《劳动保障监察条例》（</w:t>
            </w:r>
            <w:r>
              <w:rPr>
                <w:rFonts w:hint="eastAsia"/>
                <w:color w:val="000000" w:themeColor="text1"/>
                <w:sz w:val="18"/>
                <w:szCs w:val="18"/>
              </w:rPr>
              <w:t>2004年国务院令第423号</w:t>
            </w:r>
            <w:r>
              <w:rPr>
                <w:color w:val="000000" w:themeColor="text1"/>
                <w:sz w:val="18"/>
                <w:szCs w:val="18"/>
              </w:rPr>
              <w:t>）第三十条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71</w:t>
            </w:r>
          </w:p>
        </w:tc>
        <w:tc>
          <w:tcPr>
            <w:tcW w:w="4814" w:type="dxa"/>
            <w:vAlign w:val="center"/>
          </w:tcPr>
          <w:p>
            <w:pPr>
              <w:jc w:val="left"/>
              <w:rPr>
                <w:color w:val="000000" w:themeColor="text1"/>
                <w:sz w:val="18"/>
                <w:szCs w:val="18"/>
              </w:rPr>
            </w:pPr>
            <w:r>
              <w:rPr>
                <w:color w:val="000000" w:themeColor="text1"/>
                <w:sz w:val="18"/>
                <w:szCs w:val="18"/>
              </w:rPr>
              <w:t>对未经批准擅自取水；未依照批准的取水许可规定条件取水的处罚</w:t>
            </w:r>
          </w:p>
        </w:tc>
        <w:tc>
          <w:tcPr>
            <w:tcW w:w="3833" w:type="dxa"/>
            <w:vAlign w:val="center"/>
          </w:tcPr>
          <w:p>
            <w:pPr>
              <w:jc w:val="left"/>
              <w:rPr>
                <w:color w:val="000000" w:themeColor="text1"/>
                <w:sz w:val="18"/>
                <w:szCs w:val="18"/>
              </w:rPr>
            </w:pPr>
            <w:r>
              <w:rPr>
                <w:color w:val="000000" w:themeColor="text1"/>
                <w:sz w:val="18"/>
                <w:szCs w:val="18"/>
              </w:rPr>
              <w:t>《中华人民共和国水法》（</w:t>
            </w:r>
            <w:r>
              <w:rPr>
                <w:rFonts w:hint="eastAsia"/>
                <w:color w:val="000000" w:themeColor="text1"/>
                <w:sz w:val="18"/>
                <w:szCs w:val="18"/>
              </w:rPr>
              <w:t>2016年修正</w:t>
            </w:r>
            <w:r>
              <w:rPr>
                <w:color w:val="000000" w:themeColor="text1"/>
                <w:sz w:val="18"/>
                <w:szCs w:val="18"/>
              </w:rPr>
              <w:t>）第六十九条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72</w:t>
            </w:r>
          </w:p>
        </w:tc>
        <w:tc>
          <w:tcPr>
            <w:tcW w:w="4814" w:type="dxa"/>
            <w:vAlign w:val="center"/>
          </w:tcPr>
          <w:p>
            <w:pPr>
              <w:jc w:val="left"/>
              <w:rPr>
                <w:color w:val="000000" w:themeColor="text1"/>
                <w:sz w:val="18"/>
                <w:szCs w:val="18"/>
              </w:rPr>
            </w:pPr>
            <w:r>
              <w:rPr>
                <w:color w:val="000000" w:themeColor="text1"/>
                <w:sz w:val="18"/>
                <w:szCs w:val="18"/>
              </w:rPr>
              <w:t>对在堤防安全保护区内进行打井、钻探、爆破、挖筑鱼塘、采石、取土等危害堤防安全的活动；非管理人员操作河道上的涵闸闸门或者干扰河道管理单位正常工作的处罚</w:t>
            </w:r>
          </w:p>
        </w:tc>
        <w:tc>
          <w:tcPr>
            <w:tcW w:w="3833" w:type="dxa"/>
            <w:vAlign w:val="center"/>
          </w:tcPr>
          <w:p>
            <w:pPr>
              <w:jc w:val="left"/>
              <w:rPr>
                <w:color w:val="000000" w:themeColor="text1"/>
                <w:sz w:val="18"/>
                <w:szCs w:val="18"/>
              </w:rPr>
            </w:pPr>
            <w:r>
              <w:rPr>
                <w:color w:val="000000" w:themeColor="text1"/>
                <w:sz w:val="18"/>
                <w:szCs w:val="18"/>
              </w:rPr>
              <w:t>《中华人民共和国河道管理条例》（</w:t>
            </w:r>
            <w:r>
              <w:rPr>
                <w:rFonts w:hint="eastAsia"/>
                <w:color w:val="000000" w:themeColor="text1"/>
                <w:sz w:val="18"/>
                <w:szCs w:val="18"/>
              </w:rPr>
              <w:t>2018年国务院令第698号</w:t>
            </w:r>
            <w:r>
              <w:rPr>
                <w:color w:val="000000" w:themeColor="text1"/>
                <w:sz w:val="18"/>
                <w:szCs w:val="18"/>
              </w:rPr>
              <w:t>）第四十五条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73</w:t>
            </w:r>
          </w:p>
        </w:tc>
        <w:tc>
          <w:tcPr>
            <w:tcW w:w="4814" w:type="dxa"/>
            <w:vAlign w:val="center"/>
          </w:tcPr>
          <w:p>
            <w:pPr>
              <w:jc w:val="left"/>
              <w:rPr>
                <w:color w:val="000000" w:themeColor="text1"/>
                <w:sz w:val="18"/>
                <w:szCs w:val="18"/>
              </w:rPr>
            </w:pPr>
            <w:r>
              <w:rPr>
                <w:color w:val="000000" w:themeColor="text1"/>
                <w:sz w:val="18"/>
                <w:szCs w:val="18"/>
              </w:rPr>
              <w:t>对违反河道管理行为的处罚</w:t>
            </w:r>
          </w:p>
        </w:tc>
        <w:tc>
          <w:tcPr>
            <w:tcW w:w="3833" w:type="dxa"/>
            <w:vAlign w:val="center"/>
          </w:tcPr>
          <w:p>
            <w:pPr>
              <w:jc w:val="left"/>
              <w:rPr>
                <w:color w:val="000000" w:themeColor="text1"/>
                <w:sz w:val="18"/>
                <w:szCs w:val="18"/>
              </w:rPr>
            </w:pPr>
            <w:r>
              <w:rPr>
                <w:color w:val="000000" w:themeColor="text1"/>
                <w:sz w:val="18"/>
                <w:szCs w:val="18"/>
              </w:rPr>
              <w:t>《中华人民共和国河道管理条例》（</w:t>
            </w:r>
            <w:r>
              <w:rPr>
                <w:rFonts w:hint="eastAsia"/>
                <w:color w:val="000000" w:themeColor="text1"/>
                <w:sz w:val="18"/>
                <w:szCs w:val="18"/>
              </w:rPr>
              <w:t>2018年国务院令第698号</w:t>
            </w:r>
            <w:r>
              <w:rPr>
                <w:color w:val="000000" w:themeColor="text1"/>
                <w:sz w:val="18"/>
                <w:szCs w:val="18"/>
              </w:rPr>
              <w:t>）第四十四条、《中华人民共和国防洪法》（</w:t>
            </w:r>
            <w:r>
              <w:rPr>
                <w:rFonts w:hint="eastAsia"/>
                <w:color w:val="000000" w:themeColor="text1"/>
                <w:sz w:val="18"/>
                <w:szCs w:val="18"/>
              </w:rPr>
              <w:t>2016年修正</w:t>
            </w:r>
            <w:r>
              <w:rPr>
                <w:color w:val="000000" w:themeColor="text1"/>
                <w:sz w:val="18"/>
                <w:szCs w:val="18"/>
              </w:rPr>
              <w:t>）第五十五条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74</w:t>
            </w:r>
          </w:p>
        </w:tc>
        <w:tc>
          <w:tcPr>
            <w:tcW w:w="4814" w:type="dxa"/>
            <w:vAlign w:val="center"/>
          </w:tcPr>
          <w:p>
            <w:pPr>
              <w:jc w:val="left"/>
              <w:rPr>
                <w:color w:val="000000" w:themeColor="text1"/>
                <w:sz w:val="18"/>
                <w:szCs w:val="18"/>
              </w:rPr>
            </w:pPr>
            <w:r>
              <w:rPr>
                <w:color w:val="000000" w:themeColor="text1"/>
                <w:sz w:val="18"/>
                <w:szCs w:val="18"/>
              </w:rPr>
              <w:t>对擅自开办医疗机构行医或者非医师行医的处罚</w:t>
            </w:r>
          </w:p>
        </w:tc>
        <w:tc>
          <w:tcPr>
            <w:tcW w:w="3833" w:type="dxa"/>
            <w:vAlign w:val="center"/>
          </w:tcPr>
          <w:p>
            <w:pPr>
              <w:jc w:val="left"/>
              <w:rPr>
                <w:color w:val="000000" w:themeColor="text1"/>
                <w:sz w:val="18"/>
                <w:szCs w:val="18"/>
              </w:rPr>
            </w:pPr>
            <w:r>
              <w:rPr>
                <w:color w:val="000000" w:themeColor="text1"/>
                <w:sz w:val="18"/>
                <w:szCs w:val="18"/>
              </w:rPr>
              <w:t>《中华人民共和国执业医师法》（</w:t>
            </w:r>
            <w:r>
              <w:rPr>
                <w:rFonts w:hint="eastAsia"/>
                <w:color w:val="000000" w:themeColor="text1"/>
                <w:sz w:val="18"/>
                <w:szCs w:val="18"/>
              </w:rPr>
              <w:t>2009年修正</w:t>
            </w:r>
            <w:r>
              <w:rPr>
                <w:color w:val="000000" w:themeColor="text1"/>
                <w:sz w:val="18"/>
                <w:szCs w:val="18"/>
              </w:rPr>
              <w:t>）第三十九条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75</w:t>
            </w:r>
          </w:p>
        </w:tc>
        <w:tc>
          <w:tcPr>
            <w:tcW w:w="4814" w:type="dxa"/>
            <w:vAlign w:val="center"/>
          </w:tcPr>
          <w:p>
            <w:pPr>
              <w:jc w:val="left"/>
              <w:rPr>
                <w:color w:val="000000" w:themeColor="text1"/>
                <w:sz w:val="18"/>
                <w:szCs w:val="18"/>
              </w:rPr>
            </w:pPr>
            <w:r>
              <w:rPr>
                <w:color w:val="000000" w:themeColor="text1"/>
                <w:sz w:val="18"/>
                <w:szCs w:val="18"/>
              </w:rPr>
              <w:t>对违反公共场所卫生要求的处罚</w:t>
            </w:r>
          </w:p>
        </w:tc>
        <w:tc>
          <w:tcPr>
            <w:tcW w:w="3833" w:type="dxa"/>
            <w:vAlign w:val="center"/>
          </w:tcPr>
          <w:p>
            <w:pPr>
              <w:jc w:val="left"/>
              <w:rPr>
                <w:color w:val="000000" w:themeColor="text1"/>
                <w:sz w:val="18"/>
                <w:szCs w:val="18"/>
              </w:rPr>
            </w:pPr>
            <w:r>
              <w:rPr>
                <w:color w:val="000000" w:themeColor="text1"/>
                <w:sz w:val="18"/>
                <w:szCs w:val="18"/>
              </w:rPr>
              <w:t>《公共场所卫生管理条例》（</w:t>
            </w:r>
            <w:r>
              <w:rPr>
                <w:rFonts w:hint="eastAsia"/>
                <w:color w:val="000000" w:themeColor="text1"/>
                <w:sz w:val="18"/>
                <w:szCs w:val="18"/>
              </w:rPr>
              <w:t>2019年国务院令第714号</w:t>
            </w:r>
            <w:r>
              <w:rPr>
                <w:color w:val="000000" w:themeColor="text1"/>
                <w:sz w:val="18"/>
                <w:szCs w:val="18"/>
              </w:rPr>
              <w:t>）第十四条；《公共场所卫生管理条例实施细则》（</w:t>
            </w:r>
            <w:r>
              <w:rPr>
                <w:rFonts w:hint="eastAsia"/>
                <w:color w:val="000000" w:themeColor="text1"/>
                <w:sz w:val="18"/>
                <w:szCs w:val="18"/>
              </w:rPr>
              <w:t>2017年修正</w:t>
            </w:r>
            <w:r>
              <w:rPr>
                <w:color w:val="000000" w:themeColor="text1"/>
                <w:sz w:val="18"/>
                <w:szCs w:val="18"/>
              </w:rPr>
              <w:t>）第三十五条、第三十六条、第三十七条、第三十八条、第三十九条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76</w:t>
            </w:r>
          </w:p>
        </w:tc>
        <w:tc>
          <w:tcPr>
            <w:tcW w:w="4814" w:type="dxa"/>
            <w:vAlign w:val="center"/>
          </w:tcPr>
          <w:p>
            <w:pPr>
              <w:jc w:val="left"/>
              <w:rPr>
                <w:color w:val="000000" w:themeColor="text1"/>
                <w:sz w:val="18"/>
                <w:szCs w:val="18"/>
              </w:rPr>
            </w:pPr>
            <w:r>
              <w:rPr>
                <w:color w:val="000000" w:themeColor="text1"/>
                <w:sz w:val="18"/>
                <w:szCs w:val="18"/>
              </w:rPr>
              <w:t>对餐具、饮具集中消毒服务单位违反集中消毒规定的处罚</w:t>
            </w:r>
          </w:p>
        </w:tc>
        <w:tc>
          <w:tcPr>
            <w:tcW w:w="3833" w:type="dxa"/>
            <w:vAlign w:val="center"/>
          </w:tcPr>
          <w:p>
            <w:pPr>
              <w:jc w:val="left"/>
              <w:rPr>
                <w:color w:val="000000" w:themeColor="text1"/>
                <w:sz w:val="18"/>
                <w:szCs w:val="18"/>
              </w:rPr>
            </w:pPr>
            <w:r>
              <w:rPr>
                <w:color w:val="000000" w:themeColor="text1"/>
                <w:sz w:val="18"/>
                <w:szCs w:val="18"/>
              </w:rPr>
              <w:t>《中华人民共和国食品安全法》（</w:t>
            </w:r>
            <w:r>
              <w:rPr>
                <w:rFonts w:hint="eastAsia"/>
                <w:color w:val="000000" w:themeColor="text1"/>
                <w:sz w:val="18"/>
                <w:szCs w:val="18"/>
              </w:rPr>
              <w:t>2018年修正</w:t>
            </w:r>
            <w:r>
              <w:rPr>
                <w:color w:val="000000" w:themeColor="text1"/>
                <w:sz w:val="18"/>
                <w:szCs w:val="18"/>
              </w:rPr>
              <w:t>）第一百二十六条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77</w:t>
            </w:r>
          </w:p>
        </w:tc>
        <w:tc>
          <w:tcPr>
            <w:tcW w:w="4814" w:type="dxa"/>
            <w:vAlign w:val="center"/>
          </w:tcPr>
          <w:p>
            <w:pPr>
              <w:jc w:val="left"/>
              <w:rPr>
                <w:color w:val="000000" w:themeColor="text1"/>
                <w:sz w:val="18"/>
                <w:szCs w:val="18"/>
              </w:rPr>
            </w:pPr>
            <w:r>
              <w:rPr>
                <w:color w:val="000000" w:themeColor="text1"/>
                <w:sz w:val="18"/>
                <w:szCs w:val="18"/>
              </w:rPr>
              <w:t>对盗伐、滥伐林木行为的处罚</w:t>
            </w:r>
          </w:p>
        </w:tc>
        <w:tc>
          <w:tcPr>
            <w:tcW w:w="3833" w:type="dxa"/>
            <w:vAlign w:val="center"/>
          </w:tcPr>
          <w:p>
            <w:pPr>
              <w:jc w:val="left"/>
              <w:rPr>
                <w:color w:val="000000" w:themeColor="text1"/>
                <w:sz w:val="18"/>
                <w:szCs w:val="18"/>
              </w:rPr>
            </w:pPr>
            <w:r>
              <w:rPr>
                <w:color w:val="000000" w:themeColor="text1"/>
                <w:sz w:val="18"/>
                <w:szCs w:val="18"/>
              </w:rPr>
              <w:t>《中华人民共和国森林法》（</w:t>
            </w:r>
            <w:r>
              <w:rPr>
                <w:rFonts w:hint="eastAsia"/>
                <w:color w:val="000000" w:themeColor="text1"/>
                <w:sz w:val="18"/>
                <w:szCs w:val="18"/>
              </w:rPr>
              <w:t>2019年修正</w:t>
            </w:r>
            <w:r>
              <w:rPr>
                <w:color w:val="000000" w:themeColor="text1"/>
                <w:sz w:val="18"/>
                <w:szCs w:val="18"/>
              </w:rPr>
              <w:t>）第七十六条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215" w:type="dxa"/>
            <w:gridSpan w:val="3"/>
            <w:vAlign w:val="center"/>
          </w:tcPr>
          <w:p>
            <w:pPr>
              <w:jc w:val="left"/>
              <w:rPr>
                <w:b/>
                <w:color w:val="000000" w:themeColor="text1"/>
                <w:sz w:val="28"/>
                <w:szCs w:val="28"/>
              </w:rPr>
            </w:pPr>
            <w:r>
              <w:rPr>
                <w:b/>
                <w:sz w:val="24"/>
                <w:szCs w:val="24"/>
              </w:rPr>
              <w:t>二、委托实施的行政处罚事项（</w:t>
            </w:r>
            <w:r>
              <w:rPr>
                <w:rFonts w:hint="eastAsia"/>
                <w:b/>
                <w:sz w:val="24"/>
                <w:szCs w:val="24"/>
              </w:rPr>
              <w:t>9项</w:t>
            </w:r>
            <w:r>
              <w:rPr>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78</w:t>
            </w:r>
          </w:p>
        </w:tc>
        <w:tc>
          <w:tcPr>
            <w:tcW w:w="4814" w:type="dxa"/>
            <w:vAlign w:val="center"/>
          </w:tcPr>
          <w:p>
            <w:pPr>
              <w:jc w:val="left"/>
              <w:rPr>
                <w:color w:val="000000" w:themeColor="text1"/>
                <w:sz w:val="18"/>
                <w:szCs w:val="18"/>
              </w:rPr>
            </w:pPr>
            <w:r>
              <w:rPr>
                <w:rFonts w:hint="eastAsia"/>
                <w:color w:val="000000" w:themeColor="text1"/>
                <w:sz w:val="18"/>
                <w:szCs w:val="18"/>
              </w:rPr>
              <w:t>对临时活动地点的活动违反相关规定的处罚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79</w:t>
            </w:r>
          </w:p>
        </w:tc>
        <w:tc>
          <w:tcPr>
            <w:tcW w:w="4814" w:type="dxa"/>
            <w:vAlign w:val="center"/>
          </w:tcPr>
          <w:p>
            <w:pPr>
              <w:jc w:val="left"/>
              <w:rPr>
                <w:color w:val="000000" w:themeColor="text1"/>
                <w:sz w:val="18"/>
                <w:szCs w:val="18"/>
              </w:rPr>
            </w:pPr>
            <w:r>
              <w:rPr>
                <w:rFonts w:hint="eastAsia"/>
                <w:color w:val="000000" w:themeColor="text1"/>
                <w:sz w:val="18"/>
                <w:szCs w:val="18"/>
              </w:rPr>
              <w:t>对违法宗教活动提供条件的处罚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）第七十一条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80</w:t>
            </w:r>
          </w:p>
        </w:tc>
        <w:tc>
          <w:tcPr>
            <w:tcW w:w="4814" w:type="dxa"/>
            <w:vAlign w:val="center"/>
          </w:tcPr>
          <w:p>
            <w:pPr>
              <w:jc w:val="left"/>
              <w:rPr>
                <w:color w:val="000000" w:themeColor="text1"/>
                <w:sz w:val="18"/>
                <w:szCs w:val="18"/>
              </w:rPr>
            </w:pPr>
            <w:r>
              <w:rPr>
                <w:rFonts w:hint="eastAsia"/>
                <w:color w:val="000000" w:themeColor="text1"/>
                <w:sz w:val="18"/>
                <w:szCs w:val="18"/>
              </w:rPr>
              <w:t>对大型宗教活动过程中发生危害国家安全、公共安全或者严重破坏社会秩序情况的处罚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）第六十四条第一款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568" w:type="dxa"/>
            <w:vAlign w:val="center"/>
          </w:tcPr>
          <w:p>
            <w:pPr>
              <w:jc w:val="center"/>
              <w:rPr>
                <w:color w:val="000000" w:themeColor="text1"/>
                <w:sz w:val="18"/>
                <w:szCs w:val="18"/>
              </w:rPr>
            </w:pPr>
            <w:r>
              <w:rPr>
                <w:rFonts w:hint="eastAsia"/>
                <w:color w:val="000000" w:themeColor="text1"/>
                <w:sz w:val="18"/>
                <w:szCs w:val="18"/>
              </w:rPr>
              <w:t>81</w:t>
            </w:r>
          </w:p>
        </w:tc>
        <w:tc>
          <w:tcPr>
            <w:tcW w:w="4814" w:type="dxa"/>
            <w:vAlign w:val="center"/>
          </w:tcPr>
          <w:p>
            <w:pPr>
              <w:jc w:val="left"/>
              <w:rPr>
                <w:color w:val="000000" w:themeColor="text1"/>
                <w:sz w:val="18"/>
                <w:szCs w:val="18"/>
              </w:rPr>
            </w:pPr>
            <w:r>
              <w:rPr>
                <w:rFonts w:hint="eastAsia"/>
                <w:color w:val="000000" w:themeColor="text1"/>
                <w:sz w:val="18"/>
                <w:szCs w:val="18"/>
              </w:rPr>
              <w:t>对擅自举行大型宗教活动的处罚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）第六十四条第二款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82</w:t>
            </w:r>
          </w:p>
        </w:tc>
        <w:tc>
          <w:tcPr>
            <w:tcW w:w="4814" w:type="dxa"/>
            <w:vAlign w:val="center"/>
          </w:tcPr>
          <w:p>
            <w:pPr>
              <w:jc w:val="left"/>
              <w:rPr>
                <w:color w:val="000000" w:themeColor="text1"/>
                <w:sz w:val="18"/>
                <w:szCs w:val="18"/>
              </w:rPr>
            </w:pPr>
            <w:r>
              <w:rPr>
                <w:rFonts w:hint="eastAsia"/>
                <w:color w:val="000000" w:themeColor="text1"/>
                <w:sz w:val="18"/>
                <w:szCs w:val="18"/>
              </w:rPr>
              <w:t>对非宗教团体、非宗教院校、非宗教活动场所、非指定的临时活动地点组织、举行宗教活动，接受宗教性捐赠的处罚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）第六十九条第二款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83</w:t>
            </w:r>
          </w:p>
        </w:tc>
        <w:tc>
          <w:tcPr>
            <w:tcW w:w="4814" w:type="dxa"/>
            <w:vAlign w:val="center"/>
          </w:tcPr>
          <w:p>
            <w:pPr>
              <w:jc w:val="left"/>
              <w:rPr>
                <w:color w:val="000000" w:themeColor="text1"/>
                <w:sz w:val="18"/>
                <w:szCs w:val="18"/>
              </w:rPr>
            </w:pPr>
            <w:r>
              <w:rPr>
                <w:rFonts w:hint="eastAsia"/>
                <w:color w:val="000000" w:themeColor="text1"/>
                <w:sz w:val="18"/>
                <w:szCs w:val="18"/>
              </w:rPr>
              <w:t>对宗教院校以外的学校及其他教育机构传教、举行宗教活动，成立宗教组织、设立宗教活动场所的处罚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）第七十条第二款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84</w:t>
            </w:r>
          </w:p>
        </w:tc>
        <w:tc>
          <w:tcPr>
            <w:tcW w:w="4814" w:type="dxa"/>
            <w:vAlign w:val="center"/>
          </w:tcPr>
          <w:p>
            <w:pPr>
              <w:jc w:val="left"/>
              <w:rPr>
                <w:color w:val="000000" w:themeColor="text1"/>
                <w:sz w:val="18"/>
                <w:szCs w:val="18"/>
              </w:rPr>
            </w:pPr>
            <w:r>
              <w:rPr>
                <w:rFonts w:hint="eastAsia"/>
                <w:color w:val="000000" w:themeColor="text1"/>
                <w:sz w:val="18"/>
                <w:szCs w:val="18"/>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外捐赠的；组织、主持未经批准的宗教活动场所外举行的宗教活动的；其他违反法律、法规、规章行为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）第七十三条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85</w:t>
            </w:r>
          </w:p>
        </w:tc>
        <w:tc>
          <w:tcPr>
            <w:tcW w:w="4814" w:type="dxa"/>
            <w:vAlign w:val="center"/>
          </w:tcPr>
          <w:p>
            <w:pPr>
              <w:jc w:val="left"/>
              <w:rPr>
                <w:color w:val="000000" w:themeColor="text1"/>
                <w:sz w:val="18"/>
                <w:szCs w:val="18"/>
              </w:rPr>
            </w:pPr>
            <w:r>
              <w:rPr>
                <w:rFonts w:hint="eastAsia"/>
                <w:color w:val="000000" w:themeColor="text1"/>
                <w:sz w:val="18"/>
                <w:szCs w:val="18"/>
              </w:rPr>
              <w:t>对假冒宗教教职人员进行宗教活动或者骗取钱财等违法活动的处罚</w:t>
            </w:r>
          </w:p>
        </w:tc>
        <w:tc>
          <w:tcPr>
            <w:tcW w:w="3833" w:type="dxa"/>
            <w:vAlign w:val="center"/>
          </w:tcPr>
          <w:p>
            <w:pPr>
              <w:jc w:val="left"/>
              <w:rPr>
                <w:color w:val="000000" w:themeColor="text1"/>
                <w:sz w:val="18"/>
                <w:szCs w:val="18"/>
              </w:rPr>
            </w:pPr>
            <w:r>
              <w:rPr>
                <w:color w:val="000000" w:themeColor="text1"/>
                <w:sz w:val="18"/>
                <w:szCs w:val="18"/>
              </w:rPr>
              <w:t>《宗教事务条例》（</w:t>
            </w:r>
            <w:r>
              <w:rPr>
                <w:rFonts w:hint="eastAsia"/>
                <w:color w:val="000000" w:themeColor="text1"/>
                <w:sz w:val="18"/>
                <w:szCs w:val="18"/>
              </w:rPr>
              <w:t>2017年国务院令第686号</w:t>
            </w:r>
            <w:r>
              <w:rPr>
                <w:color w:val="000000" w:themeColor="text1"/>
                <w:sz w:val="18"/>
                <w:szCs w:val="18"/>
              </w:rPr>
              <w:t>）第七十四条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color w:val="000000" w:themeColor="text1"/>
                <w:sz w:val="18"/>
                <w:szCs w:val="18"/>
              </w:rPr>
            </w:pPr>
            <w:r>
              <w:rPr>
                <w:rFonts w:hint="eastAsia"/>
                <w:color w:val="000000" w:themeColor="text1"/>
                <w:sz w:val="18"/>
                <w:szCs w:val="18"/>
              </w:rPr>
              <w:t>86</w:t>
            </w:r>
          </w:p>
        </w:tc>
        <w:tc>
          <w:tcPr>
            <w:tcW w:w="4814" w:type="dxa"/>
            <w:vAlign w:val="center"/>
          </w:tcPr>
          <w:p>
            <w:pPr>
              <w:jc w:val="left"/>
              <w:rPr>
                <w:color w:val="000000" w:themeColor="text1"/>
                <w:sz w:val="18"/>
                <w:szCs w:val="18"/>
              </w:rPr>
            </w:pPr>
            <w:r>
              <w:rPr>
                <w:rFonts w:hint="eastAsia"/>
                <w:color w:val="000000" w:themeColor="text1"/>
                <w:sz w:val="18"/>
                <w:szCs w:val="18"/>
              </w:rPr>
              <w:t>对机动车维修经营者使用假冒伪劣配件维修机动车，承修已报废的机动车或者擅自改装机动车的处罚</w:t>
            </w:r>
          </w:p>
        </w:tc>
        <w:tc>
          <w:tcPr>
            <w:tcW w:w="3833" w:type="dxa"/>
            <w:vAlign w:val="center"/>
          </w:tcPr>
          <w:p>
            <w:pPr>
              <w:jc w:val="left"/>
              <w:rPr>
                <w:color w:val="000000" w:themeColor="text1"/>
                <w:sz w:val="15"/>
                <w:szCs w:val="15"/>
              </w:rPr>
            </w:pPr>
            <w:r>
              <w:rPr>
                <w:color w:val="000000" w:themeColor="text1"/>
                <w:sz w:val="15"/>
                <w:szCs w:val="15"/>
              </w:rPr>
              <w:t>《中华人民共和国道路运输条例》（</w:t>
            </w:r>
            <w:r>
              <w:rPr>
                <w:rFonts w:hint="eastAsia"/>
                <w:color w:val="000000" w:themeColor="text1"/>
                <w:sz w:val="15"/>
                <w:szCs w:val="15"/>
              </w:rPr>
              <w:t>2019年国务院令第709号</w:t>
            </w:r>
            <w:r>
              <w:rPr>
                <w:color w:val="000000" w:themeColor="text1"/>
                <w:sz w:val="15"/>
                <w:szCs w:val="15"/>
              </w:rPr>
              <w:t>）第七十二条、《机动车维修管理规定》（</w:t>
            </w:r>
            <w:r>
              <w:rPr>
                <w:rFonts w:hint="eastAsia"/>
                <w:color w:val="000000" w:themeColor="text1"/>
                <w:sz w:val="15"/>
                <w:szCs w:val="15"/>
              </w:rPr>
              <w:t>2019年交通运输部令第20号</w:t>
            </w:r>
            <w:r>
              <w:rPr>
                <w:color w:val="000000" w:themeColor="text1"/>
                <w:sz w:val="15"/>
                <w:szCs w:val="15"/>
              </w:rPr>
              <w:t>）第五十一条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9215" w:type="dxa"/>
            <w:gridSpan w:val="3"/>
            <w:vAlign w:val="center"/>
          </w:tcPr>
          <w:p>
            <w:pPr>
              <w:jc w:val="left"/>
              <w:rPr>
                <w:rFonts w:hint="eastAsia" w:eastAsiaTheme="minorEastAsia"/>
                <w:color w:val="000000" w:themeColor="text1"/>
                <w:sz w:val="15"/>
                <w:szCs w:val="15"/>
                <w:lang w:val="en-US" w:eastAsia="zh-CN"/>
              </w:rPr>
            </w:pPr>
            <w:r>
              <w:rPr>
                <w:rFonts w:hint="eastAsia"/>
                <w:b/>
                <w:bCs/>
                <w:color w:val="000000" w:themeColor="text1"/>
                <w:sz w:val="24"/>
                <w:szCs w:val="24"/>
                <w:lang w:val="en-US" w:eastAsia="zh-CN"/>
              </w:rPr>
              <w:t>三、河北省下放乡镇和街道行政处罚事项指导清单（自然资源领域部分25项）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eastAsiaTheme="minorEastAsia"/>
                <w:color w:val="000000" w:themeColor="text1"/>
                <w:sz w:val="18"/>
                <w:szCs w:val="18"/>
                <w:lang w:val="en-US" w:eastAsia="zh-CN"/>
              </w:rPr>
            </w:pPr>
            <w:r>
              <w:rPr>
                <w:rFonts w:hint="eastAsia"/>
                <w:color w:val="000000" w:themeColor="text1"/>
                <w:sz w:val="18"/>
                <w:szCs w:val="18"/>
                <w:lang w:val="en-US" w:eastAsia="zh-CN"/>
              </w:rPr>
              <w:t>87</w:t>
            </w:r>
          </w:p>
        </w:tc>
        <w:tc>
          <w:tcPr>
            <w:tcW w:w="4814" w:type="dxa"/>
            <w:vAlign w:val="center"/>
          </w:tcPr>
          <w:p>
            <w:pPr>
              <w:jc w:val="left"/>
              <w:rPr>
                <w:rFonts w:hint="eastAsia" w:eastAsiaTheme="minorEastAsia"/>
                <w:color w:val="000000" w:themeColor="text1"/>
                <w:sz w:val="18"/>
                <w:szCs w:val="18"/>
                <w:lang w:eastAsia="zh-CN"/>
              </w:rPr>
            </w:pPr>
            <w:r>
              <w:rPr>
                <w:rFonts w:hint="eastAsia"/>
                <w:color w:val="000000" w:themeColor="text1"/>
                <w:sz w:val="18"/>
                <w:szCs w:val="18"/>
                <w:lang w:eastAsia="zh-CN"/>
              </w:rPr>
              <w:t>对买卖或者以其他形式非法转让土地的处罚</w:t>
            </w:r>
          </w:p>
        </w:tc>
        <w:tc>
          <w:tcPr>
            <w:tcW w:w="3833" w:type="dxa"/>
            <w:vAlign w:val="center"/>
          </w:tcPr>
          <w:p>
            <w:pPr>
              <w:jc w:val="left"/>
              <w:rPr>
                <w:rFonts w:hint="eastAsia" w:eastAsiaTheme="minor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88</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对占用耕地建窑、建坟或者擅自在耕地上建房、挖砂、采石、采矿、取土等，破坏种植条件的处罚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89</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对拒不履行土地复垦义务的处罚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90</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对未经批准或者采取欺骗手段骗取批准，非法占用土地的处罚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91</w:t>
            </w:r>
          </w:p>
        </w:tc>
        <w:tc>
          <w:tcPr>
            <w:tcW w:w="4814" w:type="dxa"/>
            <w:vAlign w:val="center"/>
          </w:tcPr>
          <w:p>
            <w:pPr>
              <w:tabs>
                <w:tab w:val="left" w:pos="1422"/>
              </w:tabs>
              <w:jc w:val="left"/>
              <w:rPr>
                <w:rFonts w:hint="eastAsia"/>
                <w:color w:val="000000" w:themeColor="text1"/>
                <w:sz w:val="18"/>
                <w:szCs w:val="18"/>
                <w:lang w:eastAsia="zh-CN"/>
              </w:rPr>
            </w:pPr>
            <w:r>
              <w:rPr>
                <w:rFonts w:hint="eastAsia"/>
                <w:color w:val="000000" w:themeColor="text1"/>
                <w:sz w:val="18"/>
                <w:szCs w:val="18"/>
                <w:lang w:eastAsia="zh-CN"/>
              </w:rPr>
              <w:t>对超过批准的数量占用土地的处罚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92</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对依法收回国有土地使用权当事人拒不交出土地的，临时使用土地期满拒不归还土地的，或者不按照批准的用途使用土地的处罚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）第八十一条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93</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对擅自将农民集体所有的土地通过出让、转让使用权或者出租等方式用于非农业建设，或者违反土地管理法规定，将集体经营性建设用地通过出让、出租的方式交由单位或者个人使用的处罚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）第八十二条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94</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对在土地利用总体规划确定的禁止开垦区进行开垦的处罚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《中华人民共和国土地管理法实施条例》（</w:t>
            </w:r>
            <w:r>
              <w:rPr>
                <w:rFonts w:hint="eastAsia"/>
                <w:color w:val="000000" w:themeColor="text1"/>
                <w:sz w:val="15"/>
                <w:szCs w:val="15"/>
                <w:lang w:val="en-US" w:eastAsia="zh-CN"/>
              </w:rPr>
              <w:t>2014年7月29日第二次修订</w:t>
            </w:r>
            <w:r>
              <w:rPr>
                <w:rFonts w:hint="eastAsia"/>
                <w:color w:val="000000" w:themeColor="text1"/>
                <w:sz w:val="15"/>
                <w:szCs w:val="15"/>
                <w:lang w:eastAsia="zh-CN"/>
              </w:rPr>
              <w:t>）第十七条、第三十四条，《中华人民共和国土地管理法》（</w:t>
            </w:r>
            <w:r>
              <w:rPr>
                <w:rFonts w:hint="eastAsia"/>
                <w:color w:val="000000" w:themeColor="text1"/>
                <w:sz w:val="15"/>
                <w:szCs w:val="15"/>
                <w:lang w:val="en-US" w:eastAsia="zh-CN"/>
              </w:rPr>
              <w:t>2019年8月26日第三次修正</w:t>
            </w:r>
            <w:r>
              <w:rPr>
                <w:rFonts w:hint="eastAsia"/>
                <w:color w:val="000000" w:themeColor="text1"/>
                <w:sz w:val="15"/>
                <w:szCs w:val="15"/>
                <w:lang w:eastAsia="zh-CN"/>
              </w:rPr>
              <w:t>）第七十七条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95</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对在临时使用的土地上修建永久性建筑物、构筑物的处罚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《中华人民共和国土地管理法实施条例》（</w:t>
            </w:r>
            <w:r>
              <w:rPr>
                <w:rFonts w:hint="eastAsia"/>
                <w:color w:val="000000" w:themeColor="text1"/>
                <w:sz w:val="15"/>
                <w:szCs w:val="15"/>
                <w:lang w:val="en-US" w:eastAsia="zh-CN"/>
              </w:rPr>
              <w:t>2014年7月29日第二次修订</w:t>
            </w:r>
            <w:r>
              <w:rPr>
                <w:rFonts w:hint="eastAsia"/>
                <w:color w:val="000000" w:themeColor="text1"/>
                <w:sz w:val="15"/>
                <w:szCs w:val="15"/>
                <w:lang w:eastAsia="zh-CN"/>
              </w:rPr>
              <w:t>）第三十五条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96</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对在土地利用总体规划制定前已建的不符合土地利用总体规划确定的用途的建筑物、构建物重建、扩建的处罚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《中华人民共和国土地管理法实施条例》（</w:t>
            </w:r>
            <w:r>
              <w:rPr>
                <w:rFonts w:hint="eastAsia"/>
                <w:color w:val="000000" w:themeColor="text1"/>
                <w:sz w:val="15"/>
                <w:szCs w:val="15"/>
                <w:lang w:val="en-US" w:eastAsia="zh-CN"/>
              </w:rPr>
              <w:t>2014年7月29日第二次修订</w:t>
            </w:r>
            <w:r>
              <w:rPr>
                <w:rFonts w:hint="eastAsia"/>
                <w:color w:val="000000" w:themeColor="text1"/>
                <w:sz w:val="15"/>
                <w:szCs w:val="15"/>
                <w:lang w:eastAsia="zh-CN"/>
              </w:rPr>
              <w:t>）第三十六条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97</w:t>
            </w:r>
          </w:p>
        </w:tc>
        <w:tc>
          <w:tcPr>
            <w:tcW w:w="4814" w:type="dxa"/>
            <w:vAlign w:val="center"/>
          </w:tcPr>
          <w:p>
            <w:pPr>
              <w:jc w:val="left"/>
              <w:rPr>
                <w:rFonts w:hint="default"/>
                <w:color w:val="000000" w:themeColor="text1"/>
                <w:sz w:val="18"/>
                <w:szCs w:val="18"/>
                <w:lang w:val="en-US" w:eastAsia="zh-CN"/>
              </w:rPr>
            </w:pPr>
            <w:r>
              <w:rPr>
                <w:rFonts w:hint="eastAsia"/>
                <w:color w:val="000000" w:themeColor="text1"/>
                <w:sz w:val="18"/>
                <w:szCs w:val="18"/>
                <w:lang w:eastAsia="zh-CN"/>
              </w:rPr>
              <w:t>对建设项目施工和地质勘察临时占用耕地的土地使用者，自临时用地期满之日起</w:t>
            </w:r>
            <w:r>
              <w:rPr>
                <w:rFonts w:hint="eastAsia"/>
                <w:color w:val="000000" w:themeColor="text1"/>
                <w:sz w:val="18"/>
                <w:szCs w:val="18"/>
                <w:lang w:val="en-US" w:eastAsia="zh-CN"/>
              </w:rPr>
              <w:t>1年以上未恢复种植条件的处罚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《中华人民共和国土地管理法实施条例》（</w:t>
            </w:r>
            <w:r>
              <w:rPr>
                <w:rFonts w:hint="eastAsia"/>
                <w:color w:val="000000" w:themeColor="text1"/>
                <w:sz w:val="15"/>
                <w:szCs w:val="15"/>
                <w:lang w:val="en-US" w:eastAsia="zh-CN"/>
              </w:rPr>
              <w:t>2014年7月29日第二次修订</w:t>
            </w:r>
            <w:r>
              <w:rPr>
                <w:rFonts w:hint="eastAsia"/>
                <w:color w:val="000000" w:themeColor="text1"/>
                <w:sz w:val="15"/>
                <w:szCs w:val="15"/>
                <w:lang w:eastAsia="zh-CN"/>
              </w:rPr>
              <w:t>）第二十八条、四十四条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98</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对非法占用基本农田建窑、建房、建坟、挖砂、采石、采矿、取土、堆放固体废弃物或者从事其他活动破坏基本农田，毁坏种植条件的处罚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《基本农田保护条例》（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99</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对破坏或者擅自改变基本农田保护区标志的处罚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《基本农田保护条例》（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100</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对未取得建设工程规划许可证进行建设的处罚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《中华人民共和国城乡规划法》（</w:t>
            </w:r>
            <w:r>
              <w:rPr>
                <w:rFonts w:hint="eastAsia"/>
                <w:color w:val="000000" w:themeColor="text1"/>
                <w:sz w:val="15"/>
                <w:szCs w:val="15"/>
                <w:lang w:val="en-US" w:eastAsia="zh-CN"/>
              </w:rPr>
              <w:t>2019年4月23日第二次修正</w:t>
            </w:r>
            <w:r>
              <w:rPr>
                <w:rFonts w:hint="eastAsia"/>
                <w:color w:val="000000" w:themeColor="text1"/>
                <w:sz w:val="15"/>
                <w:szCs w:val="15"/>
                <w:lang w:eastAsia="zh-CN"/>
              </w:rPr>
              <w:t>）第六十四条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101</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对未经批准进行临时建设的，未按照批准内容进行临时建设的，临时建筑物、构筑物、超过批准期限不拆除的处罚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《中华人民共和国城乡规划法》（</w:t>
            </w:r>
            <w:r>
              <w:rPr>
                <w:rFonts w:hint="eastAsia"/>
                <w:color w:val="000000" w:themeColor="text1"/>
                <w:sz w:val="15"/>
                <w:szCs w:val="15"/>
                <w:lang w:val="en-US" w:eastAsia="zh-CN"/>
              </w:rPr>
              <w:t>2019年4月23日第二次修正</w:t>
            </w:r>
            <w:r>
              <w:rPr>
                <w:rFonts w:hint="eastAsia"/>
                <w:color w:val="000000" w:themeColor="text1"/>
                <w:sz w:val="15"/>
                <w:szCs w:val="15"/>
                <w:lang w:eastAsia="zh-CN"/>
              </w:rPr>
              <w:t>）第六十六条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102</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对未取得采矿许可证擅自采矿的处罚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《中华人民共和国矿产资源法》（</w:t>
            </w:r>
            <w:r>
              <w:rPr>
                <w:rFonts w:hint="eastAsia"/>
                <w:color w:val="000000" w:themeColor="text1"/>
                <w:sz w:val="15"/>
                <w:szCs w:val="15"/>
                <w:lang w:val="en-US" w:eastAsia="zh-CN"/>
              </w:rPr>
              <w:t>2009年8月27日第二次修正</w:t>
            </w:r>
            <w:r>
              <w:rPr>
                <w:rFonts w:hint="eastAsia"/>
                <w:color w:val="000000" w:themeColor="text1"/>
                <w:sz w:val="15"/>
                <w:szCs w:val="15"/>
                <w:lang w:eastAsia="zh-CN"/>
              </w:rPr>
              <w:t>）第三十九条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103</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对未取得勘察许可证擅自进行勘察工作的处罚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《矿产资源勘察区块登记管理办法》（</w:t>
            </w:r>
            <w:r>
              <w:rPr>
                <w:rFonts w:hint="eastAsia"/>
                <w:color w:val="000000" w:themeColor="text1"/>
                <w:sz w:val="15"/>
                <w:szCs w:val="15"/>
                <w:lang w:val="en-US" w:eastAsia="zh-CN"/>
              </w:rPr>
              <w:t>2014年7月29日修订</w:t>
            </w:r>
            <w:r>
              <w:rPr>
                <w:rFonts w:hint="eastAsia"/>
                <w:color w:val="000000" w:themeColor="text1"/>
                <w:sz w:val="15"/>
                <w:szCs w:val="15"/>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104</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对破坏或者擅自移动矿区范围界桩或者地面标志的处罚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《矿产资源开采登记管理办法》（</w:t>
            </w:r>
            <w:r>
              <w:rPr>
                <w:rFonts w:hint="eastAsia"/>
                <w:color w:val="000000" w:themeColor="text1"/>
                <w:sz w:val="15"/>
                <w:szCs w:val="15"/>
                <w:lang w:val="en-US" w:eastAsia="zh-CN"/>
              </w:rPr>
              <w:t>2014年7月29日修订</w:t>
            </w:r>
            <w:r>
              <w:rPr>
                <w:rFonts w:hint="eastAsia"/>
                <w:color w:val="000000" w:themeColor="text1"/>
                <w:sz w:val="15"/>
                <w:szCs w:val="15"/>
                <w:lang w:eastAsia="zh-CN"/>
              </w:rPr>
              <w:t>）第十九条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105</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对扰乱、阻碍矿山地质环境保护与治理恢复工作，侵占、损坏、损毁矿山地质环境监测设施或者矿山地质环境保护与治理恢复设施的处罚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《矿山地质环境保护规定》（</w:t>
            </w:r>
            <w:r>
              <w:rPr>
                <w:rFonts w:hint="eastAsia"/>
                <w:color w:val="000000" w:themeColor="text1"/>
                <w:sz w:val="15"/>
                <w:szCs w:val="15"/>
                <w:lang w:val="en-US" w:eastAsia="zh-CN"/>
              </w:rPr>
              <w:t>2019年7月16日第三次修正</w:t>
            </w:r>
            <w:r>
              <w:rPr>
                <w:rFonts w:hint="eastAsia"/>
                <w:color w:val="000000" w:themeColor="text1"/>
                <w:sz w:val="15"/>
                <w:szCs w:val="15"/>
                <w:lang w:eastAsia="zh-CN"/>
              </w:rPr>
              <w:t>）第三十条，《河北省非煤矿山综合治理条例》第四十九条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106</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对未经批准发掘古生物化石的处罚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《古生物化石保护条例》（</w:t>
            </w:r>
            <w:r>
              <w:rPr>
                <w:rFonts w:hint="eastAsia"/>
                <w:color w:val="000000" w:themeColor="text1"/>
                <w:sz w:val="15"/>
                <w:szCs w:val="15"/>
                <w:lang w:val="en-US" w:eastAsia="zh-CN"/>
              </w:rPr>
              <w:t>2019年3月2日修订</w:t>
            </w:r>
            <w:r>
              <w:rPr>
                <w:rFonts w:hint="eastAsia"/>
                <w:color w:val="000000" w:themeColor="text1"/>
                <w:sz w:val="15"/>
                <w:szCs w:val="15"/>
                <w:lang w:eastAsia="zh-CN"/>
              </w:rPr>
              <w:t>）第三十六条第一项，《古生物化石保护条例实施办法》（</w:t>
            </w:r>
            <w:r>
              <w:rPr>
                <w:rFonts w:hint="eastAsia"/>
                <w:color w:val="000000" w:themeColor="text1"/>
                <w:sz w:val="15"/>
                <w:szCs w:val="15"/>
                <w:lang w:val="en-US" w:eastAsia="zh-CN"/>
              </w:rPr>
              <w:t>2019年7月16日第三次修正</w:t>
            </w:r>
            <w:r>
              <w:rPr>
                <w:rFonts w:hint="eastAsia"/>
                <w:color w:val="000000" w:themeColor="text1"/>
                <w:sz w:val="15"/>
                <w:szCs w:val="15"/>
                <w:lang w:eastAsia="zh-CN"/>
              </w:rPr>
              <w:t>）第五十条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107</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对损毁、擅自移动永久性测量标志或者正在使用中的临时性测量标志的处罚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《中华人民共和国测绘法》第六十四条第一项，《测量标志保护条例》（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）第二十二条第一项，第二十三条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108</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对侵占永久性测量标志用地的处罚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《中华人民共和国测绘法》第六十四条第二项，《测量标志保护条例》（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）第二十二条第二项，第二十三条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109</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对在永久性测量标志安全控制范围内从事危害测量标志安全和使用效能的活动的处罚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《中华人民共和国测绘法》第六十四条第三项，《测量标志保护条例》（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）第二十二条第三项、第四项、第五项、第六项、第七项，第二十三条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110</w:t>
            </w:r>
          </w:p>
        </w:tc>
        <w:tc>
          <w:tcPr>
            <w:tcW w:w="4814" w:type="dxa"/>
            <w:vAlign w:val="center"/>
          </w:tcPr>
          <w:p>
            <w:pPr>
              <w:jc w:val="left"/>
              <w:rPr>
                <w:rFonts w:hint="default"/>
                <w:color w:val="000000" w:themeColor="text1"/>
                <w:sz w:val="18"/>
                <w:szCs w:val="18"/>
                <w:lang w:val="en-US" w:eastAsia="zh-CN"/>
              </w:rPr>
            </w:pPr>
            <w:r>
              <w:rPr>
                <w:rFonts w:hint="eastAsia"/>
                <w:color w:val="000000" w:themeColor="text1"/>
                <w:sz w:val="18"/>
                <w:szCs w:val="18"/>
                <w:lang w:eastAsia="zh-CN"/>
              </w:rPr>
              <w:t>对擅自拆迁永久性测量标志或者使永久性测量标志失去使用效能，或者拒绝</w:t>
            </w:r>
            <w:r>
              <w:rPr>
                <w:rFonts w:hint="eastAsia"/>
                <w:color w:val="000000" w:themeColor="text1"/>
                <w:sz w:val="18"/>
                <w:szCs w:val="18"/>
                <w:lang w:val="en-US" w:eastAsia="zh-CN"/>
              </w:rPr>
              <w:t>支付迁建费用的处罚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《中华人民共和国测绘法》第六十四条第一项，《测量标志保护条例》（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）第二十三条第二项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568" w:type="dxa"/>
            <w:vAlign w:val="center"/>
          </w:tcPr>
          <w:p>
            <w:pPr>
              <w:jc w:val="center"/>
              <w:rPr>
                <w:rFonts w:hint="default"/>
                <w:color w:val="000000" w:themeColor="text1"/>
                <w:sz w:val="18"/>
                <w:szCs w:val="18"/>
                <w:lang w:val="en-US" w:eastAsia="zh-CN"/>
              </w:rPr>
            </w:pPr>
            <w:r>
              <w:rPr>
                <w:rFonts w:hint="eastAsia"/>
                <w:color w:val="000000" w:themeColor="text1"/>
                <w:sz w:val="18"/>
                <w:szCs w:val="18"/>
                <w:lang w:val="en-US" w:eastAsia="zh-CN"/>
              </w:rPr>
              <w:t>111</w:t>
            </w:r>
          </w:p>
        </w:tc>
        <w:tc>
          <w:tcPr>
            <w:tcW w:w="4814" w:type="dxa"/>
            <w:vAlign w:val="center"/>
          </w:tcPr>
          <w:p>
            <w:pPr>
              <w:jc w:val="left"/>
              <w:rPr>
                <w:rFonts w:hint="eastAsia"/>
                <w:color w:val="000000" w:themeColor="text1"/>
                <w:sz w:val="18"/>
                <w:szCs w:val="18"/>
                <w:lang w:eastAsia="zh-CN"/>
              </w:rPr>
            </w:pPr>
            <w:r>
              <w:rPr>
                <w:rFonts w:hint="eastAsia"/>
                <w:color w:val="000000" w:themeColor="text1"/>
                <w:sz w:val="18"/>
                <w:szCs w:val="18"/>
                <w:lang w:eastAsia="zh-CN"/>
              </w:rPr>
              <w:t>对干扰或者阻挠测量标志建设单位依法使用土地或者在建筑物上建设永久性测量标志的处罚</w:t>
            </w:r>
          </w:p>
        </w:tc>
        <w:tc>
          <w:tcPr>
            <w:tcW w:w="3833" w:type="dxa"/>
            <w:vAlign w:val="center"/>
          </w:tcPr>
          <w:p>
            <w:pPr>
              <w:jc w:val="left"/>
              <w:rPr>
                <w:rFonts w:hint="eastAsia"/>
                <w:color w:val="000000" w:themeColor="text1"/>
                <w:sz w:val="15"/>
                <w:szCs w:val="15"/>
                <w:lang w:eastAsia="zh-CN"/>
              </w:rPr>
            </w:pPr>
            <w:r>
              <w:rPr>
                <w:rFonts w:hint="eastAsia"/>
                <w:color w:val="000000" w:themeColor="text1"/>
                <w:sz w:val="15"/>
                <w:szCs w:val="15"/>
                <w:lang w:eastAsia="zh-CN"/>
              </w:rPr>
              <w:t>《测量标志保护条例》（</w:t>
            </w:r>
            <w:r>
              <w:rPr>
                <w:rFonts w:hint="eastAsia"/>
                <w:color w:val="000000" w:themeColor="text1"/>
                <w:sz w:val="15"/>
                <w:szCs w:val="15"/>
                <w:lang w:val="en-US" w:eastAsia="zh-CN"/>
              </w:rPr>
              <w:t>2011年1月8日修订</w:t>
            </w:r>
            <w:r>
              <w:rPr>
                <w:rFonts w:hint="eastAsia"/>
                <w:color w:val="000000" w:themeColor="text1"/>
                <w:sz w:val="15"/>
                <w:szCs w:val="15"/>
                <w:lang w:eastAsia="zh-CN"/>
              </w:rPr>
              <w:t>）第二十三条第一项</w:t>
            </w:r>
          </w:p>
        </w:tc>
      </w:tr>
    </w:tbl>
    <w:p>
      <w:pPr>
        <w:jc w:val="left"/>
        <w:rPr>
          <w:color w:val="000000" w:themeColor="text1"/>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C2"/>
    <w:rsid w:val="00005446"/>
    <w:rsid w:val="0002372A"/>
    <w:rsid w:val="000501A7"/>
    <w:rsid w:val="00090BD7"/>
    <w:rsid w:val="00092EEA"/>
    <w:rsid w:val="000C1B0F"/>
    <w:rsid w:val="000D4A30"/>
    <w:rsid w:val="00133E02"/>
    <w:rsid w:val="00153348"/>
    <w:rsid w:val="00184B95"/>
    <w:rsid w:val="00186E71"/>
    <w:rsid w:val="001C2C0F"/>
    <w:rsid w:val="001E1B5A"/>
    <w:rsid w:val="00231AB7"/>
    <w:rsid w:val="002731AA"/>
    <w:rsid w:val="00294CE4"/>
    <w:rsid w:val="00310F3D"/>
    <w:rsid w:val="00342B8C"/>
    <w:rsid w:val="00356787"/>
    <w:rsid w:val="00382E55"/>
    <w:rsid w:val="00385CD9"/>
    <w:rsid w:val="003B2F66"/>
    <w:rsid w:val="003B2F6C"/>
    <w:rsid w:val="003E3B3F"/>
    <w:rsid w:val="00401BA7"/>
    <w:rsid w:val="00410395"/>
    <w:rsid w:val="004414D3"/>
    <w:rsid w:val="004A7B1E"/>
    <w:rsid w:val="004B0862"/>
    <w:rsid w:val="004B22FE"/>
    <w:rsid w:val="004F3D3C"/>
    <w:rsid w:val="004F7EEF"/>
    <w:rsid w:val="005420BF"/>
    <w:rsid w:val="00596063"/>
    <w:rsid w:val="005A7502"/>
    <w:rsid w:val="0062391B"/>
    <w:rsid w:val="0063161B"/>
    <w:rsid w:val="00633446"/>
    <w:rsid w:val="0064338A"/>
    <w:rsid w:val="00644CDC"/>
    <w:rsid w:val="00695D3B"/>
    <w:rsid w:val="006A02BB"/>
    <w:rsid w:val="006B4D62"/>
    <w:rsid w:val="006E43A4"/>
    <w:rsid w:val="00714021"/>
    <w:rsid w:val="00724BC2"/>
    <w:rsid w:val="00754AAC"/>
    <w:rsid w:val="00775783"/>
    <w:rsid w:val="007A4725"/>
    <w:rsid w:val="007B3739"/>
    <w:rsid w:val="00843D79"/>
    <w:rsid w:val="008F1843"/>
    <w:rsid w:val="009320B9"/>
    <w:rsid w:val="00934781"/>
    <w:rsid w:val="0098431B"/>
    <w:rsid w:val="009B6034"/>
    <w:rsid w:val="009E78F2"/>
    <w:rsid w:val="00A34ADA"/>
    <w:rsid w:val="00A57B5A"/>
    <w:rsid w:val="00A82EAD"/>
    <w:rsid w:val="00A953D4"/>
    <w:rsid w:val="00AC0FB4"/>
    <w:rsid w:val="00AF12A3"/>
    <w:rsid w:val="00B10306"/>
    <w:rsid w:val="00B12A45"/>
    <w:rsid w:val="00B502F8"/>
    <w:rsid w:val="00B5297B"/>
    <w:rsid w:val="00B80F34"/>
    <w:rsid w:val="00C12A03"/>
    <w:rsid w:val="00C134B3"/>
    <w:rsid w:val="00C56B9A"/>
    <w:rsid w:val="00C90AC0"/>
    <w:rsid w:val="00C9517B"/>
    <w:rsid w:val="00CA7D77"/>
    <w:rsid w:val="00D35228"/>
    <w:rsid w:val="00D616FD"/>
    <w:rsid w:val="00D922C2"/>
    <w:rsid w:val="00D92768"/>
    <w:rsid w:val="00DA3254"/>
    <w:rsid w:val="00DC2BBA"/>
    <w:rsid w:val="00DF4793"/>
    <w:rsid w:val="00E80C84"/>
    <w:rsid w:val="00EB23FE"/>
    <w:rsid w:val="00F03ED4"/>
    <w:rsid w:val="00F40E6F"/>
    <w:rsid w:val="00F45564"/>
    <w:rsid w:val="00F655E5"/>
    <w:rsid w:val="00F75504"/>
    <w:rsid w:val="00F913B2"/>
    <w:rsid w:val="00F9484B"/>
    <w:rsid w:val="00F955C2"/>
    <w:rsid w:val="00FB4788"/>
    <w:rsid w:val="00FD47D0"/>
    <w:rsid w:val="00FE66E4"/>
    <w:rsid w:val="00FF1186"/>
    <w:rsid w:val="01302BB7"/>
    <w:rsid w:val="25462D6A"/>
    <w:rsid w:val="28AC5527"/>
    <w:rsid w:val="2F827847"/>
    <w:rsid w:val="3D81623B"/>
    <w:rsid w:val="3E6F4C22"/>
    <w:rsid w:val="43635F07"/>
    <w:rsid w:val="4C080A14"/>
    <w:rsid w:val="593806FE"/>
    <w:rsid w:val="7781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1114</Words>
  <Characters>6350</Characters>
  <Lines>52</Lines>
  <Paragraphs>14</Paragraphs>
  <TotalTime>1</TotalTime>
  <ScaleCrop>false</ScaleCrop>
  <LinksUpToDate>false</LinksUpToDate>
  <CharactersWithSpaces>7450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2020-03-17T08:43:00Z</dcterms:created>
  <dc:creator>fd</dc:creator>
  <cp:lastModifiedBy>Wang</cp:lastModifiedBy>
  <dcterms:modified xsi:type="dcterms:W3CDTF">2010-07-20T20:28:25Z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CDE26E8B6C9547CB881450CBC4701C54_13</vt:lpwstr>
  </property>
</Properties>
</file>