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428CA">
      <w:pPr>
        <w:tabs>
          <w:tab w:val="left" w:pos="2310"/>
        </w:tabs>
        <w:jc w:val="center"/>
        <w:rPr>
          <w:rFonts w:ascii="宋体" w:hAnsi="宋体" w:cs="宋体"/>
          <w:b/>
          <w:sz w:val="28"/>
          <w:szCs w:val="28"/>
        </w:rPr>
      </w:pPr>
      <w:r>
        <w:rPr>
          <w:rFonts w:hint="eastAsia" w:ascii="宋体" w:hAnsi="宋体" w:cs="宋体"/>
          <w:b/>
          <w:sz w:val="28"/>
          <w:szCs w:val="28"/>
        </w:rPr>
        <w:t>兴隆县人力资源和社会保障局2025-202</w:t>
      </w:r>
      <w:r>
        <w:rPr>
          <w:rFonts w:hint="eastAsia" w:ascii="宋体" w:hAnsi="宋体" w:cs="宋体"/>
          <w:b/>
          <w:sz w:val="28"/>
          <w:szCs w:val="28"/>
          <w:lang w:val="en-US" w:eastAsia="zh-CN"/>
        </w:rPr>
        <w:t>7</w:t>
      </w:r>
      <w:r>
        <w:rPr>
          <w:rFonts w:hint="eastAsia" w:ascii="宋体" w:hAnsi="宋体" w:cs="宋体"/>
          <w:b/>
          <w:sz w:val="28"/>
          <w:szCs w:val="28"/>
        </w:rPr>
        <w:t>年度职业技能培训定点机构认定专家评审公告</w:t>
      </w:r>
    </w:p>
    <w:p w14:paraId="60671BCF">
      <w:pPr>
        <w:spacing w:line="360" w:lineRule="auto"/>
        <w:rPr>
          <w:rFonts w:ascii="宋体" w:hAnsi="宋体" w:cs="宋体"/>
          <w:b/>
          <w:bCs/>
          <w:sz w:val="28"/>
          <w:szCs w:val="28"/>
        </w:rPr>
      </w:pPr>
      <w:r>
        <w:rPr>
          <w:rFonts w:hint="eastAsia" w:ascii="宋体" w:hAnsi="宋体" w:cs="宋体"/>
          <w:b/>
          <w:bCs/>
          <w:sz w:val="28"/>
          <w:szCs w:val="28"/>
        </w:rPr>
        <w:t>1.项目概况</w:t>
      </w:r>
    </w:p>
    <w:p w14:paraId="1F509222">
      <w:pPr>
        <w:spacing w:line="360" w:lineRule="auto"/>
        <w:ind w:firstLine="560" w:firstLineChars="200"/>
        <w:rPr>
          <w:rFonts w:ascii="宋体" w:hAnsi="宋体" w:cs="宋体"/>
          <w:sz w:val="28"/>
          <w:szCs w:val="28"/>
        </w:rPr>
      </w:pPr>
      <w:r>
        <w:rPr>
          <w:rFonts w:hint="eastAsia" w:ascii="宋体" w:hAnsi="宋体" w:cs="宋体"/>
          <w:sz w:val="28"/>
          <w:szCs w:val="28"/>
        </w:rPr>
        <w:t>1.1项目名称：</w:t>
      </w:r>
      <w:r>
        <w:rPr>
          <w:rFonts w:hint="eastAsia" w:ascii="宋体" w:hAnsi="宋体" w:cs="宋体"/>
          <w:bCs/>
          <w:sz w:val="28"/>
          <w:szCs w:val="28"/>
        </w:rPr>
        <w:t>兴隆县人力资源和社会保障局2025-202</w:t>
      </w:r>
      <w:r>
        <w:rPr>
          <w:rFonts w:hint="eastAsia" w:ascii="宋体" w:hAnsi="宋体" w:cs="宋体"/>
          <w:bCs/>
          <w:sz w:val="28"/>
          <w:szCs w:val="28"/>
          <w:lang w:val="en-US" w:eastAsia="zh-CN"/>
        </w:rPr>
        <w:t>7</w:t>
      </w:r>
      <w:r>
        <w:rPr>
          <w:rFonts w:hint="eastAsia" w:ascii="宋体" w:hAnsi="宋体" w:cs="宋体"/>
          <w:bCs/>
          <w:sz w:val="28"/>
          <w:szCs w:val="28"/>
        </w:rPr>
        <w:t>年度职业技能培训定点机构认定</w:t>
      </w:r>
    </w:p>
    <w:p w14:paraId="37DF47D8">
      <w:pPr>
        <w:spacing w:line="360" w:lineRule="auto"/>
        <w:ind w:firstLine="560" w:firstLineChars="200"/>
        <w:rPr>
          <w:rFonts w:ascii="宋体" w:hAnsi="宋体" w:cs="宋体"/>
          <w:sz w:val="28"/>
          <w:szCs w:val="28"/>
        </w:rPr>
      </w:pPr>
      <w:r>
        <w:rPr>
          <w:rFonts w:hint="eastAsia" w:ascii="宋体" w:hAnsi="宋体" w:cs="宋体"/>
          <w:sz w:val="28"/>
          <w:szCs w:val="28"/>
        </w:rPr>
        <w:t>1.2评审内容：按照“条件公开、自愿申请、平等竞争、合理布局、择优认定”原则，确定兴隆县人力资源和社会保障局2025-202</w:t>
      </w:r>
      <w:r>
        <w:rPr>
          <w:rFonts w:hint="eastAsia" w:ascii="宋体" w:hAnsi="宋体" w:cs="宋体"/>
          <w:sz w:val="28"/>
          <w:szCs w:val="28"/>
          <w:lang w:val="en-US" w:eastAsia="zh-CN"/>
        </w:rPr>
        <w:t>7</w:t>
      </w:r>
      <w:r>
        <w:rPr>
          <w:rFonts w:hint="eastAsia" w:ascii="宋体" w:hAnsi="宋体" w:cs="宋体"/>
          <w:sz w:val="28"/>
          <w:szCs w:val="28"/>
        </w:rPr>
        <w:t>年度职业技能培训定点机构，负责组织开展职业技能培训工作。</w:t>
      </w:r>
    </w:p>
    <w:p w14:paraId="6D32DA90">
      <w:pPr>
        <w:spacing w:line="360" w:lineRule="auto"/>
        <w:ind w:firstLine="560" w:firstLineChars="200"/>
        <w:rPr>
          <w:rFonts w:ascii="宋体" w:hAnsi="宋体" w:cs="宋体"/>
          <w:sz w:val="28"/>
          <w:szCs w:val="28"/>
        </w:rPr>
      </w:pPr>
      <w:r>
        <w:rPr>
          <w:rFonts w:hint="eastAsia" w:ascii="宋体" w:hAnsi="宋体" w:cs="宋体"/>
          <w:sz w:val="28"/>
          <w:szCs w:val="28"/>
        </w:rPr>
        <w:t>1.3项目实施地点：兴隆县县域内</w:t>
      </w:r>
    </w:p>
    <w:p w14:paraId="2ECA7D50">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1.4项目完成时间</w:t>
      </w:r>
      <w:r>
        <w:rPr>
          <w:rFonts w:hint="eastAsia" w:ascii="宋体" w:hAnsi="宋体" w:cs="宋体"/>
          <w:sz w:val="28"/>
          <w:szCs w:val="28"/>
          <w:lang w:eastAsia="zh-CN"/>
        </w:rPr>
        <w:t>：</w:t>
      </w:r>
      <w:r>
        <w:rPr>
          <w:rFonts w:hint="eastAsia" w:ascii="宋体" w:hAnsi="宋体" w:cs="宋体"/>
          <w:color w:val="FF0000"/>
          <w:sz w:val="28"/>
          <w:szCs w:val="28"/>
          <w:lang w:val="en-US" w:eastAsia="zh-CN"/>
        </w:rPr>
        <w:t>3年</w:t>
      </w:r>
    </w:p>
    <w:p w14:paraId="6254432C">
      <w:pPr>
        <w:spacing w:line="360" w:lineRule="auto"/>
        <w:ind w:firstLine="560" w:firstLineChars="200"/>
        <w:rPr>
          <w:rFonts w:ascii="宋体" w:hAnsi="宋体" w:cs="宋体"/>
          <w:sz w:val="28"/>
          <w:szCs w:val="28"/>
        </w:rPr>
      </w:pPr>
      <w:r>
        <w:rPr>
          <w:rFonts w:hint="eastAsia" w:ascii="宋体" w:hAnsi="宋体" w:cs="宋体"/>
          <w:sz w:val="28"/>
          <w:szCs w:val="28"/>
        </w:rPr>
        <w:t>1.5采购金额</w:t>
      </w:r>
      <w:r>
        <w:rPr>
          <w:rFonts w:hint="eastAsia" w:ascii="宋体" w:hAnsi="宋体" w:cs="宋体"/>
          <w:b/>
          <w:bCs/>
          <w:kern w:val="0"/>
          <w:sz w:val="28"/>
          <w:szCs w:val="28"/>
          <w:shd w:val="clear" w:color="auto" w:fill="FFFFFF"/>
        </w:rPr>
        <w:t>：</w:t>
      </w:r>
      <w:r>
        <w:rPr>
          <w:rFonts w:hint="eastAsia" w:ascii="宋体" w:hAnsi="宋体" w:cs="宋体"/>
          <w:sz w:val="28"/>
          <w:szCs w:val="28"/>
        </w:rPr>
        <w:t>结算时按实际培训合格人数结算</w:t>
      </w:r>
    </w:p>
    <w:p w14:paraId="5CE8E9F2">
      <w:pPr>
        <w:spacing w:line="360" w:lineRule="auto"/>
        <w:rPr>
          <w:rFonts w:ascii="宋体" w:hAnsi="宋体" w:cs="宋体"/>
          <w:b/>
          <w:bCs/>
          <w:sz w:val="28"/>
          <w:szCs w:val="28"/>
        </w:rPr>
      </w:pPr>
      <w:r>
        <w:rPr>
          <w:rFonts w:hint="eastAsia" w:ascii="宋体" w:hAnsi="宋体" w:cs="宋体"/>
          <w:b/>
          <w:bCs/>
          <w:sz w:val="28"/>
          <w:szCs w:val="28"/>
        </w:rPr>
        <w:t>2.申请人资格要求</w:t>
      </w:r>
    </w:p>
    <w:p w14:paraId="7E0E4CCB">
      <w:pPr>
        <w:spacing w:line="360" w:lineRule="auto"/>
        <w:ind w:firstLine="560" w:firstLineChars="200"/>
        <w:rPr>
          <w:rFonts w:ascii="宋体" w:hAnsi="宋体" w:cs="宋体"/>
          <w:sz w:val="28"/>
          <w:szCs w:val="28"/>
        </w:rPr>
      </w:pPr>
      <w:r>
        <w:rPr>
          <w:rFonts w:hint="eastAsia" w:ascii="宋体" w:hAnsi="宋体" w:cs="宋体"/>
          <w:sz w:val="28"/>
          <w:szCs w:val="28"/>
        </w:rPr>
        <w:t>2.1具有独立承担民事责任的能力；</w:t>
      </w:r>
    </w:p>
    <w:p w14:paraId="2B641076">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2.2</w:t>
      </w:r>
      <w:r>
        <w:rPr>
          <w:rFonts w:hint="eastAsia" w:ascii="宋体" w:hAnsi="宋体" w:cs="宋体"/>
          <w:sz w:val="28"/>
          <w:szCs w:val="28"/>
          <w:lang w:val="en-US" w:eastAsia="zh-CN"/>
        </w:rPr>
        <w:t>具备</w:t>
      </w:r>
      <w:r>
        <w:rPr>
          <w:rFonts w:hint="eastAsia" w:ascii="宋体" w:hAnsi="宋体" w:cs="宋体"/>
          <w:sz w:val="28"/>
          <w:szCs w:val="28"/>
        </w:rPr>
        <w:t>办学许可证</w:t>
      </w:r>
      <w:r>
        <w:rPr>
          <w:rFonts w:hint="eastAsia" w:ascii="宋体" w:hAnsi="宋体" w:cs="宋体"/>
          <w:sz w:val="28"/>
          <w:szCs w:val="28"/>
          <w:lang w:eastAsia="zh-CN"/>
        </w:rPr>
        <w:t>；</w:t>
      </w:r>
    </w:p>
    <w:p w14:paraId="371E5701">
      <w:pPr>
        <w:spacing w:line="360" w:lineRule="auto"/>
        <w:ind w:firstLine="560" w:firstLineChars="200"/>
        <w:rPr>
          <w:rFonts w:hint="eastAsia" w:ascii="宋体" w:hAnsi="宋体" w:cs="宋体"/>
          <w:sz w:val="28"/>
          <w:szCs w:val="28"/>
        </w:rPr>
      </w:pPr>
      <w:r>
        <w:rPr>
          <w:rFonts w:hint="eastAsia" w:ascii="宋体" w:hAnsi="宋体" w:cs="宋体"/>
          <w:sz w:val="28"/>
          <w:szCs w:val="28"/>
        </w:rPr>
        <w:t>2.3熟悉职业培训业务，能够按照人力资源和社会保障部门审核同意的培训方案组织实施。</w:t>
      </w:r>
    </w:p>
    <w:p w14:paraId="5518DFC5">
      <w:pPr>
        <w:spacing w:line="360" w:lineRule="auto"/>
        <w:ind w:firstLine="560" w:firstLineChars="200"/>
        <w:rPr>
          <w:rFonts w:ascii="宋体" w:hAnsi="宋体" w:cs="宋体"/>
          <w:sz w:val="28"/>
          <w:szCs w:val="28"/>
        </w:rPr>
      </w:pPr>
      <w:r>
        <w:rPr>
          <w:rFonts w:hint="eastAsia" w:ascii="宋体" w:hAnsi="宋体" w:cs="宋体"/>
          <w:sz w:val="28"/>
          <w:szCs w:val="28"/>
        </w:rPr>
        <w:t>2.4遵守国家就业、职业教育法律法规，熟悉国家职业技能培训政策和就业政策，严格执行国家职业资格制度。内部管理规范，规章制度健全，社会信誉良好。</w:t>
      </w:r>
    </w:p>
    <w:p w14:paraId="04C532B9">
      <w:pPr>
        <w:spacing w:line="360" w:lineRule="auto"/>
        <w:ind w:firstLine="560" w:firstLineChars="200"/>
        <w:rPr>
          <w:rFonts w:ascii="宋体" w:hAnsi="宋体" w:cs="宋体"/>
          <w:sz w:val="28"/>
          <w:szCs w:val="28"/>
        </w:rPr>
      </w:pPr>
      <w:r>
        <w:rPr>
          <w:rFonts w:hint="eastAsia" w:ascii="宋体" w:hAnsi="宋体" w:cs="宋体"/>
          <w:sz w:val="28"/>
          <w:szCs w:val="28"/>
        </w:rPr>
        <w:t>2.5在兴隆县域内具备承担技能培训相应岗位必备的专业设置、教学设备、训练场所、实训场地和师资力量等基本条件。</w:t>
      </w:r>
    </w:p>
    <w:p w14:paraId="64224D3F">
      <w:pPr>
        <w:spacing w:line="360" w:lineRule="auto"/>
        <w:ind w:firstLine="560" w:firstLineChars="200"/>
        <w:rPr>
          <w:rFonts w:ascii="宋体" w:hAnsi="宋体" w:cs="宋体"/>
          <w:sz w:val="28"/>
          <w:szCs w:val="28"/>
        </w:rPr>
      </w:pPr>
      <w:r>
        <w:rPr>
          <w:rFonts w:hint="eastAsia" w:ascii="宋体" w:hAnsi="宋体" w:cs="宋体"/>
          <w:sz w:val="28"/>
          <w:szCs w:val="28"/>
        </w:rPr>
        <w:t>2.6近三年无违反职业教育法律法规被处罚记录。</w:t>
      </w:r>
    </w:p>
    <w:p w14:paraId="16731F2D">
      <w:pPr>
        <w:spacing w:line="360" w:lineRule="auto"/>
        <w:ind w:firstLine="560" w:firstLineChars="200"/>
        <w:rPr>
          <w:rFonts w:ascii="宋体" w:hAnsi="宋体" w:cs="宋体"/>
          <w:sz w:val="28"/>
          <w:szCs w:val="28"/>
        </w:rPr>
      </w:pPr>
      <w:r>
        <w:rPr>
          <w:rFonts w:hint="eastAsia" w:ascii="宋体" w:hAnsi="宋体" w:cs="宋体"/>
          <w:sz w:val="28"/>
          <w:szCs w:val="28"/>
        </w:rPr>
        <w:t>2.7本项目不接受联合体参与评审。</w:t>
      </w:r>
    </w:p>
    <w:p w14:paraId="25B39A97">
      <w:pPr>
        <w:spacing w:line="360" w:lineRule="auto"/>
        <w:rPr>
          <w:rFonts w:ascii="宋体" w:hAnsi="宋体" w:cs="宋体"/>
          <w:b/>
          <w:bCs/>
          <w:sz w:val="28"/>
          <w:szCs w:val="28"/>
        </w:rPr>
      </w:pPr>
      <w:r>
        <w:rPr>
          <w:rFonts w:hint="eastAsia" w:ascii="宋体" w:hAnsi="宋体" w:cs="宋体"/>
          <w:b/>
          <w:bCs/>
          <w:sz w:val="28"/>
          <w:szCs w:val="28"/>
        </w:rPr>
        <w:t>3.申报流程及需提交的资料</w:t>
      </w:r>
    </w:p>
    <w:p w14:paraId="080C4C33">
      <w:pPr>
        <w:spacing w:line="360" w:lineRule="auto"/>
        <w:ind w:firstLine="560" w:firstLineChars="200"/>
        <w:rPr>
          <w:rFonts w:hint="eastAsia" w:ascii="宋体" w:hAnsi="宋体" w:cs="宋体"/>
          <w:sz w:val="28"/>
          <w:szCs w:val="28"/>
        </w:rPr>
      </w:pPr>
      <w:r>
        <w:rPr>
          <w:rFonts w:hint="eastAsia" w:ascii="宋体" w:hAnsi="宋体" w:cs="宋体"/>
          <w:sz w:val="28"/>
          <w:szCs w:val="28"/>
        </w:rPr>
        <w:t>拟承担培训任务的各类职业培训机构向</w:t>
      </w:r>
      <w:r>
        <w:rPr>
          <w:rFonts w:hint="eastAsia" w:ascii="宋体" w:hAnsi="宋体" w:cs="宋体"/>
          <w:sz w:val="28"/>
          <w:szCs w:val="28"/>
          <w:lang w:val="en-US" w:eastAsia="zh-CN"/>
        </w:rPr>
        <w:t>兴隆县</w:t>
      </w:r>
      <w:r>
        <w:rPr>
          <w:rFonts w:hint="eastAsia" w:ascii="宋体" w:hAnsi="宋体" w:cs="宋体"/>
          <w:sz w:val="28"/>
          <w:szCs w:val="28"/>
        </w:rPr>
        <w:t>培训主管部门提出申请，填写定点培训机构认定申请表，并提交以下资料：</w:t>
      </w:r>
    </w:p>
    <w:p w14:paraId="01937355">
      <w:pPr>
        <w:spacing w:line="360" w:lineRule="auto"/>
        <w:ind w:firstLine="560" w:firstLineChars="200"/>
        <w:rPr>
          <w:rFonts w:hint="eastAsia" w:ascii="宋体" w:hAnsi="宋体" w:cs="宋体"/>
          <w:sz w:val="28"/>
          <w:szCs w:val="28"/>
        </w:rPr>
      </w:pPr>
      <w:r>
        <w:rPr>
          <w:rFonts w:hint="eastAsia" w:ascii="宋体" w:hAnsi="宋体" w:cs="宋体"/>
          <w:sz w:val="28"/>
          <w:szCs w:val="28"/>
        </w:rPr>
        <w:t>1.法人资质证明和办学资质证明；</w:t>
      </w:r>
      <w:bookmarkStart w:id="0" w:name="_GoBack"/>
      <w:bookmarkEnd w:id="0"/>
    </w:p>
    <w:p w14:paraId="238A0279">
      <w:pPr>
        <w:spacing w:line="360" w:lineRule="auto"/>
        <w:ind w:firstLine="560" w:firstLineChars="200"/>
        <w:rPr>
          <w:rFonts w:hint="eastAsia" w:ascii="宋体" w:hAnsi="宋体" w:cs="宋体"/>
          <w:sz w:val="28"/>
          <w:szCs w:val="28"/>
        </w:rPr>
      </w:pPr>
      <w:r>
        <w:rPr>
          <w:rFonts w:hint="eastAsia" w:ascii="宋体" w:hAnsi="宋体" w:cs="宋体"/>
          <w:sz w:val="28"/>
          <w:szCs w:val="28"/>
        </w:rPr>
        <w:t>2.书面申请，包括机构的性质、规模、师资、制度建设及近三年培训情况和收费标准等内容；</w:t>
      </w:r>
    </w:p>
    <w:p w14:paraId="3284EE16">
      <w:pPr>
        <w:spacing w:line="360" w:lineRule="auto"/>
        <w:ind w:firstLine="560" w:firstLineChars="200"/>
        <w:rPr>
          <w:rFonts w:hint="eastAsia" w:ascii="宋体" w:hAnsi="宋体" w:cs="宋体"/>
          <w:sz w:val="28"/>
          <w:szCs w:val="28"/>
        </w:rPr>
      </w:pPr>
      <w:r>
        <w:rPr>
          <w:rFonts w:hint="eastAsia" w:ascii="宋体" w:hAnsi="宋体" w:cs="宋体"/>
          <w:sz w:val="28"/>
          <w:szCs w:val="28"/>
        </w:rPr>
        <w:t>3.自有房屋产权证书或场地租赁协议等办学场地证明；</w:t>
      </w:r>
    </w:p>
    <w:p w14:paraId="525DF393">
      <w:pPr>
        <w:spacing w:line="360" w:lineRule="auto"/>
        <w:ind w:firstLine="560" w:firstLineChars="200"/>
        <w:rPr>
          <w:rFonts w:hint="eastAsia" w:ascii="宋体" w:hAnsi="宋体" w:cs="宋体"/>
          <w:sz w:val="28"/>
          <w:szCs w:val="28"/>
        </w:rPr>
      </w:pPr>
      <w:r>
        <w:rPr>
          <w:rFonts w:hint="eastAsia" w:ascii="宋体" w:hAnsi="宋体" w:cs="宋体"/>
          <w:sz w:val="28"/>
          <w:szCs w:val="28"/>
        </w:rPr>
        <w:t>4.申报工种选用</w:t>
      </w:r>
      <w:r>
        <w:rPr>
          <w:rFonts w:hint="eastAsia" w:ascii="宋体" w:hAnsi="宋体" w:cs="宋体"/>
          <w:sz w:val="28"/>
          <w:szCs w:val="28"/>
          <w:lang w:val="en-US" w:eastAsia="zh-CN"/>
        </w:rPr>
        <w:t>教材及创业培训</w:t>
      </w:r>
      <w:r>
        <w:rPr>
          <w:rFonts w:hint="eastAsia" w:ascii="宋体" w:hAnsi="宋体" w:cs="宋体"/>
          <w:sz w:val="28"/>
          <w:szCs w:val="28"/>
        </w:rPr>
        <w:t>教材和培训大纲；</w:t>
      </w:r>
    </w:p>
    <w:p w14:paraId="1186B9D7">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rPr>
        <w:t>5.申报工种实训场地和设备情况</w:t>
      </w:r>
      <w:r>
        <w:rPr>
          <w:rFonts w:hint="eastAsia" w:ascii="宋体" w:hAnsi="宋体" w:cs="宋体"/>
          <w:sz w:val="28"/>
          <w:szCs w:val="28"/>
          <w:lang w:eastAsia="zh-CN"/>
        </w:rPr>
        <w:t>，</w:t>
      </w:r>
      <w:r>
        <w:rPr>
          <w:rFonts w:hint="eastAsia" w:ascii="宋体" w:hAnsi="宋体" w:cs="宋体"/>
          <w:sz w:val="28"/>
          <w:szCs w:val="28"/>
          <w:lang w:val="en-US" w:eastAsia="zh-CN"/>
        </w:rPr>
        <w:t>以及购置教学所需器材、设备明细清单、发票。</w:t>
      </w:r>
    </w:p>
    <w:p w14:paraId="70C5D3C5">
      <w:pPr>
        <w:spacing w:line="360" w:lineRule="auto"/>
        <w:rPr>
          <w:rFonts w:hint="default" w:ascii="宋体" w:hAnsi="宋体" w:cs="宋体"/>
          <w:b/>
          <w:bCs/>
          <w:sz w:val="28"/>
          <w:szCs w:val="28"/>
          <w:lang w:val="en-US" w:eastAsia="zh-CN"/>
        </w:rPr>
      </w:pPr>
      <w:r>
        <w:rPr>
          <w:rFonts w:hint="eastAsia" w:ascii="宋体" w:hAnsi="宋体" w:cs="宋体"/>
          <w:b/>
          <w:bCs/>
          <w:sz w:val="28"/>
          <w:szCs w:val="28"/>
          <w:lang w:val="en-US" w:eastAsia="zh-CN"/>
        </w:rPr>
        <w:t>4.评审程序</w:t>
      </w:r>
    </w:p>
    <w:p w14:paraId="28A43F0C">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培训主管部门对申报材料进行初审，初审合格的对其进行现场考察评估，提出评估意见，符合条件的提交专家评审委员会进行评审，专家评审委员会按照各申报培训机构各方面综合条件的优劣进行打分，依据总分进行排序，按照培训主管部门拟选定培训机构数量择优选定。</w:t>
      </w:r>
    </w:p>
    <w:p w14:paraId="5532D448">
      <w:pPr>
        <w:spacing w:line="360" w:lineRule="auto"/>
        <w:rPr>
          <w:rFonts w:ascii="宋体" w:hAnsi="宋体" w:cs="宋体"/>
          <w:b/>
          <w:bCs/>
          <w:sz w:val="28"/>
          <w:szCs w:val="28"/>
        </w:rPr>
      </w:pPr>
      <w:r>
        <w:rPr>
          <w:rFonts w:hint="eastAsia" w:ascii="宋体" w:hAnsi="宋体" w:cs="宋体"/>
          <w:b/>
          <w:bCs/>
          <w:kern w:val="0"/>
          <w:sz w:val="28"/>
          <w:szCs w:val="28"/>
          <w:lang w:val="en-US" w:eastAsia="zh-CN" w:bidi="ar"/>
        </w:rPr>
        <w:t>5</w:t>
      </w:r>
      <w:r>
        <w:rPr>
          <w:rFonts w:hint="eastAsia" w:ascii="宋体" w:hAnsi="宋体" w:cs="宋体"/>
          <w:b/>
          <w:bCs/>
          <w:kern w:val="0"/>
          <w:sz w:val="28"/>
          <w:szCs w:val="28"/>
          <w:lang w:bidi="ar"/>
        </w:rPr>
        <w:t>.</w:t>
      </w:r>
      <w:r>
        <w:rPr>
          <w:rFonts w:hint="eastAsia" w:ascii="宋体" w:hAnsi="宋体" w:cs="宋体"/>
          <w:b/>
          <w:bCs/>
          <w:kern w:val="0"/>
          <w:sz w:val="28"/>
          <w:szCs w:val="28"/>
          <w:lang w:val="en-US" w:eastAsia="zh-CN" w:bidi="ar"/>
        </w:rPr>
        <w:t>申请时间及申报材料</w:t>
      </w:r>
      <w:r>
        <w:rPr>
          <w:rFonts w:hint="eastAsia" w:ascii="宋体" w:hAnsi="宋体" w:cs="宋体"/>
          <w:b/>
          <w:bCs/>
          <w:kern w:val="0"/>
          <w:sz w:val="28"/>
          <w:szCs w:val="28"/>
          <w:lang w:bidi="ar"/>
        </w:rPr>
        <w:t>的递交</w:t>
      </w:r>
    </w:p>
    <w:p w14:paraId="4C96E7F8">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5.1申请时间：2025年4月21日至2025年4月25日（上午09：00至12:00，下午2:00至5:00，节假日除外）</w:t>
      </w:r>
    </w:p>
    <w:p w14:paraId="28C2BCEF">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5.2地点：</w:t>
      </w:r>
      <w:r>
        <w:rPr>
          <w:rFonts w:hint="eastAsia" w:ascii="宋体" w:hAnsi="宋体" w:cs="宋体"/>
          <w:bCs/>
          <w:color w:val="FF0000"/>
          <w:sz w:val="28"/>
          <w:szCs w:val="28"/>
        </w:rPr>
        <w:t>兴隆县人力资源和社会保障局</w:t>
      </w:r>
      <w:r>
        <w:rPr>
          <w:rFonts w:hint="eastAsia" w:ascii="宋体" w:hAnsi="宋体" w:cs="宋体"/>
          <w:color w:val="FF0000"/>
          <w:sz w:val="28"/>
          <w:szCs w:val="28"/>
          <w:lang w:val="en-US" w:eastAsia="zh-CN"/>
        </w:rPr>
        <w:t>会议室</w:t>
      </w:r>
      <w:r>
        <w:rPr>
          <w:rFonts w:hint="eastAsia" w:ascii="宋体" w:hAnsi="宋体" w:cs="宋体"/>
          <w:sz w:val="28"/>
          <w:szCs w:val="28"/>
          <w:lang w:val="en-US" w:eastAsia="zh-CN"/>
        </w:rPr>
        <w:t>。</w:t>
      </w:r>
    </w:p>
    <w:p w14:paraId="5F62F6A3">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5.3申报材料初审及现场考察评估在2025年4月27日12时前完成。</w:t>
      </w:r>
    </w:p>
    <w:p w14:paraId="2F563F6E">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5.4专家评审时间：2025年4月28日14:00</w:t>
      </w:r>
    </w:p>
    <w:p w14:paraId="15D8574C">
      <w:pPr>
        <w:spacing w:line="360" w:lineRule="auto"/>
        <w:ind w:firstLine="560" w:firstLineChars="200"/>
        <w:rPr>
          <w:rFonts w:hint="default"/>
          <w:lang w:val="en-US" w:eastAsia="zh-CN"/>
        </w:rPr>
      </w:pPr>
      <w:r>
        <w:rPr>
          <w:rFonts w:hint="eastAsia" w:ascii="宋体" w:hAnsi="宋体" w:cs="宋体"/>
          <w:sz w:val="28"/>
          <w:szCs w:val="28"/>
          <w:lang w:val="en-US" w:eastAsia="zh-CN"/>
        </w:rPr>
        <w:t>5.5逾期送达的或者未送达指定地点的申请文件，将不予受理。</w:t>
      </w:r>
    </w:p>
    <w:p w14:paraId="25719F43">
      <w:pPr>
        <w:spacing w:line="360" w:lineRule="auto"/>
        <w:rPr>
          <w:rFonts w:ascii="宋体" w:hAnsi="宋体" w:cs="宋体"/>
          <w:b/>
          <w:bCs/>
          <w:kern w:val="0"/>
          <w:sz w:val="28"/>
          <w:szCs w:val="28"/>
          <w:lang w:bidi="ar"/>
        </w:rPr>
      </w:pPr>
      <w:r>
        <w:rPr>
          <w:rFonts w:hint="eastAsia" w:ascii="宋体" w:hAnsi="宋体" w:cs="宋体"/>
          <w:b/>
          <w:bCs/>
          <w:kern w:val="0"/>
          <w:sz w:val="28"/>
          <w:szCs w:val="28"/>
          <w:lang w:val="en-US" w:eastAsia="zh-CN" w:bidi="ar"/>
        </w:rPr>
        <w:t>6</w:t>
      </w:r>
      <w:r>
        <w:rPr>
          <w:rFonts w:hint="eastAsia" w:ascii="宋体" w:hAnsi="宋体" w:cs="宋体"/>
          <w:b/>
          <w:bCs/>
          <w:kern w:val="0"/>
          <w:sz w:val="28"/>
          <w:szCs w:val="28"/>
          <w:lang w:bidi="ar"/>
        </w:rPr>
        <w:t>.发布公告的媒介</w:t>
      </w:r>
    </w:p>
    <w:p w14:paraId="1CC956BF">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网站；中国兴隆（兴隆县人民政府门户网站）、中国采购与招标网。</w:t>
      </w:r>
    </w:p>
    <w:p w14:paraId="13A45714">
      <w:pPr>
        <w:spacing w:line="360" w:lineRule="auto"/>
        <w:rPr>
          <w:rFonts w:ascii="宋体" w:hAnsi="宋体" w:cs="宋体"/>
          <w:b/>
          <w:bCs/>
          <w:kern w:val="0"/>
          <w:sz w:val="28"/>
          <w:szCs w:val="28"/>
          <w:lang w:bidi="ar"/>
        </w:rPr>
      </w:pPr>
      <w:r>
        <w:rPr>
          <w:rFonts w:hint="eastAsia" w:ascii="宋体" w:hAnsi="宋体" w:cs="宋体"/>
          <w:b/>
          <w:bCs/>
          <w:kern w:val="0"/>
          <w:sz w:val="28"/>
          <w:szCs w:val="28"/>
          <w:lang w:val="en-US" w:eastAsia="zh-CN" w:bidi="ar"/>
        </w:rPr>
        <w:t>7.</w:t>
      </w:r>
      <w:r>
        <w:rPr>
          <w:rFonts w:hint="eastAsia" w:ascii="宋体" w:hAnsi="宋体" w:cs="宋体"/>
          <w:b/>
          <w:bCs/>
          <w:kern w:val="0"/>
          <w:sz w:val="28"/>
          <w:szCs w:val="28"/>
          <w:lang w:bidi="ar"/>
        </w:rPr>
        <w:t>联系方式</w:t>
      </w:r>
    </w:p>
    <w:p w14:paraId="071C0DB9">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采购单位名称：兴隆县人力资源和社会保障局</w:t>
      </w:r>
    </w:p>
    <w:p w14:paraId="532CE56B">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地址：承德市兴隆县</w:t>
      </w:r>
    </w:p>
    <w:p w14:paraId="2469337B">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联系人及电话：温美佳 13373580109</w:t>
      </w:r>
    </w:p>
    <w:p w14:paraId="053CE5DE">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代理机构：河北鑫夏项目管理有限公司</w:t>
      </w:r>
    </w:p>
    <w:p w14:paraId="59E864FF">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地址：承德市双桥区</w:t>
      </w:r>
    </w:p>
    <w:p w14:paraId="6956C088">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联系人及电话：王誉衡 13785396426</w:t>
      </w:r>
    </w:p>
    <w:p w14:paraId="4DA3D8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80102"/>
    <w:rsid w:val="16152099"/>
    <w:rsid w:val="1C245008"/>
    <w:rsid w:val="1ECD1F07"/>
    <w:rsid w:val="21E8011F"/>
    <w:rsid w:val="59F8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1138</Characters>
  <Lines>0</Lines>
  <Paragraphs>0</Paragraphs>
  <TotalTime>1</TotalTime>
  <ScaleCrop>false</ScaleCrop>
  <LinksUpToDate>false</LinksUpToDate>
  <CharactersWithSpaces>1140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2022-03-24T08:49:00Z</dcterms:created>
  <dc:creator>嘟嘟鱼</dc:creator>
  <cp:lastModifiedBy>Administrator</cp:lastModifiedBy>
  <dcterms:modified xsi:type="dcterms:W3CDTF">2025-04-21T05:55:05Z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0CBCA824C2414DEF97BB3093160A14E9</vt:lpwstr>
  </property>
  <property fmtid="{D5CDD505-2E9C-101B-9397-08002B2CF9AE}" pid="4" name="KSOTemplateDocerSaveRecord">
    <vt:lpwstr>eyJoZGlkIjoiZmVjNDJjYWJhMjY0NzllOTg1OTU2OTk3ODJjNWY3MzEiLCJ1c2VySWQiOiIzNjI3ODYxOTcifQ==</vt:lpwstr>
  </property>
</Properties>
</file>