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341兴隆县人民检察院</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rPr>
                <w:rFonts w:hint="eastAsia"/>
              </w:rPr>
              <w:t>1116.94</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rPr>
                <w:rFonts w:hint="default" w:eastAsia="方正书宋_GBK"/>
                <w:lang w:val="en-US" w:eastAsia="zh-CN"/>
              </w:rPr>
            </w:pPr>
            <w:r>
              <w:rPr>
                <w:rFonts w:hint="eastAsia"/>
                <w:lang w:val="en-US" w:eastAsia="zh-CN"/>
              </w:rPr>
              <w:t>927.03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121.11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ind w:firstLine="0" w:firstLineChars="0"/>
            </w:pPr>
            <w:r>
              <w:rPr>
                <w:rFonts w:hint="eastAsia"/>
                <w:lang w:val="en-US" w:eastAsia="zh-CN"/>
              </w:rPr>
              <w:t>1116.94</w:t>
            </w:r>
          </w:p>
        </w:tc>
        <w:tc>
          <w:tcPr>
            <w:tcW w:w="4535" w:type="dxa"/>
            <w:vAlign w:val="center"/>
          </w:tcPr>
          <w:p>
            <w:pPr>
              <w:pStyle w:val="15"/>
              <w:ind w:firstLine="0" w:firstLineChars="0"/>
            </w:pPr>
            <w:r>
              <w:t>本年支出合计</w:t>
            </w:r>
          </w:p>
        </w:tc>
        <w:tc>
          <w:tcPr>
            <w:tcW w:w="2126" w:type="dxa"/>
            <w:vAlign w:val="center"/>
          </w:tcPr>
          <w:p>
            <w:pPr>
              <w:pStyle w:val="16"/>
              <w:ind w:firstLine="0" w:firstLineChars="0"/>
            </w:pPr>
            <w:r>
              <w:rPr>
                <w:rFonts w:hint="eastAsia"/>
                <w:lang w:val="en-US" w:eastAsia="zh-CN"/>
              </w:rPr>
              <w:t>1116.94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ind w:firstLine="0" w:firstLineChars="0"/>
            </w:pPr>
          </w:p>
        </w:tc>
        <w:tc>
          <w:tcPr>
            <w:tcW w:w="4535" w:type="dxa"/>
            <w:vAlign w:val="center"/>
          </w:tcPr>
          <w:p>
            <w:pPr>
              <w:pStyle w:val="13"/>
              <w:ind w:firstLine="0" w:firstLineChars="0"/>
            </w:pPr>
            <w:r>
              <w:t>年终结转结余</w:t>
            </w:r>
          </w:p>
        </w:tc>
        <w:tc>
          <w:tcPr>
            <w:tcW w:w="2126"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ind w:firstLine="0" w:firstLineChars="0"/>
            </w:pPr>
            <w:r>
              <w:rPr>
                <w:rFonts w:hint="eastAsia"/>
                <w:lang w:val="en-US" w:eastAsia="zh-CN"/>
              </w:rPr>
              <w:t>1116.94</w:t>
            </w:r>
          </w:p>
        </w:tc>
        <w:tc>
          <w:tcPr>
            <w:tcW w:w="4535" w:type="dxa"/>
            <w:vAlign w:val="center"/>
          </w:tcPr>
          <w:p>
            <w:pPr>
              <w:pStyle w:val="15"/>
              <w:ind w:firstLine="0" w:firstLineChars="0"/>
            </w:pPr>
            <w:r>
              <w:t>支出总计</w:t>
            </w:r>
          </w:p>
        </w:tc>
        <w:tc>
          <w:tcPr>
            <w:tcW w:w="2126" w:type="dxa"/>
            <w:vAlign w:val="center"/>
          </w:tcPr>
          <w:p>
            <w:pPr>
              <w:pStyle w:val="16"/>
              <w:ind w:firstLine="0" w:firstLineChars="0"/>
            </w:pPr>
            <w:r>
              <w:rPr>
                <w:rFonts w:hint="eastAsia"/>
                <w:lang w:val="en-US" w:eastAsia="zh-CN"/>
              </w:rPr>
              <w:t>1116.94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50"/>
        <w:gridCol w:w="1401"/>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341兴隆县人民检察院</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50" w:type="dxa"/>
            <w:vAlign w:val="center"/>
          </w:tcPr>
          <w:p>
            <w:pPr>
              <w:pStyle w:val="11"/>
            </w:pPr>
            <w:r>
              <w:t>科目    编码</w:t>
            </w:r>
          </w:p>
        </w:tc>
        <w:tc>
          <w:tcPr>
            <w:tcW w:w="1401"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1150" w:type="dxa"/>
            <w:vAlign w:val="center"/>
          </w:tcPr>
          <w:p>
            <w:pPr>
              <w:pStyle w:val="11"/>
            </w:pPr>
            <w:r>
              <w:t>1</w:t>
            </w:r>
          </w:p>
        </w:tc>
        <w:tc>
          <w:tcPr>
            <w:tcW w:w="1401"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w:t>
            </w:r>
          </w:p>
        </w:tc>
        <w:tc>
          <w:tcPr>
            <w:tcW w:w="1150" w:type="dxa"/>
            <w:vAlign w:val="center"/>
          </w:tcPr>
          <w:p>
            <w:pPr>
              <w:pStyle w:val="17"/>
            </w:pPr>
          </w:p>
        </w:tc>
        <w:tc>
          <w:tcPr>
            <w:tcW w:w="1401" w:type="dxa"/>
            <w:vAlign w:val="center"/>
          </w:tcPr>
          <w:p>
            <w:pPr>
              <w:pStyle w:val="15"/>
            </w:pPr>
            <w:r>
              <w:t>合计</w:t>
            </w:r>
          </w:p>
        </w:tc>
        <w:tc>
          <w:tcPr>
            <w:tcW w:w="1134" w:type="dxa"/>
            <w:vAlign w:val="center"/>
          </w:tcPr>
          <w:p>
            <w:pPr>
              <w:pStyle w:val="16"/>
            </w:pPr>
            <w:r>
              <w:rPr>
                <w:rFonts w:hint="eastAsia"/>
                <w:lang w:val="en-US" w:eastAsia="zh-CN"/>
              </w:rPr>
              <w:t>1116.94</w:t>
            </w:r>
          </w:p>
        </w:tc>
        <w:tc>
          <w:tcPr>
            <w:tcW w:w="1134" w:type="dxa"/>
            <w:vAlign w:val="center"/>
          </w:tcPr>
          <w:p>
            <w:pPr>
              <w:pStyle w:val="16"/>
              <w:rPr>
                <w:rFonts w:hint="default" w:eastAsia="方正书宋_GBK"/>
                <w:lang w:val="en-US" w:eastAsia="zh-CN"/>
              </w:rPr>
            </w:pPr>
            <w:r>
              <w:rPr>
                <w:rFonts w:hint="eastAsia"/>
                <w:lang w:val="en-US" w:eastAsia="zh-CN"/>
              </w:rPr>
              <w:t>1116.94</w:t>
            </w:r>
          </w:p>
        </w:tc>
        <w:tc>
          <w:tcPr>
            <w:tcW w:w="1134" w:type="dxa"/>
            <w:vAlign w:val="center"/>
          </w:tcPr>
          <w:p>
            <w:pPr>
              <w:pStyle w:val="16"/>
            </w:pPr>
            <w:r>
              <w:rPr>
                <w:rFonts w:hint="eastAsia"/>
                <w:lang w:val="en-US" w:eastAsia="zh-CN"/>
              </w:rPr>
              <w:t>1116.94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2</w:t>
            </w:r>
          </w:p>
        </w:tc>
        <w:tc>
          <w:tcPr>
            <w:tcW w:w="1150" w:type="dxa"/>
            <w:vAlign w:val="center"/>
          </w:tcPr>
          <w:p>
            <w:pPr>
              <w:pStyle w:val="13"/>
            </w:pPr>
            <w:r>
              <w:t>204</w:t>
            </w:r>
          </w:p>
        </w:tc>
        <w:tc>
          <w:tcPr>
            <w:tcW w:w="1401" w:type="dxa"/>
            <w:vAlign w:val="center"/>
          </w:tcPr>
          <w:p>
            <w:pPr>
              <w:pStyle w:val="13"/>
            </w:pPr>
            <w:r>
              <w:t>公共安全支出</w:t>
            </w:r>
          </w:p>
        </w:tc>
        <w:tc>
          <w:tcPr>
            <w:tcW w:w="1134" w:type="dxa"/>
            <w:vAlign w:val="center"/>
          </w:tcPr>
          <w:p>
            <w:pPr>
              <w:pStyle w:val="12"/>
              <w:rPr>
                <w:rFonts w:hint="default" w:eastAsia="方正书宋_GBK"/>
                <w:lang w:val="en-US" w:eastAsia="zh-CN"/>
              </w:rPr>
            </w:pPr>
            <w:r>
              <w:rPr>
                <w:rFonts w:hint="eastAsia"/>
                <w:lang w:val="en-US" w:eastAsia="zh-CN"/>
              </w:rPr>
              <w:t>927.03</w:t>
            </w:r>
          </w:p>
        </w:tc>
        <w:tc>
          <w:tcPr>
            <w:tcW w:w="1134" w:type="dxa"/>
            <w:vAlign w:val="center"/>
          </w:tcPr>
          <w:p>
            <w:pPr>
              <w:pStyle w:val="12"/>
              <w:rPr>
                <w:rFonts w:hint="default" w:eastAsia="方正书宋_GBK"/>
                <w:lang w:val="en-US" w:eastAsia="zh-CN"/>
              </w:rPr>
            </w:pPr>
            <w:r>
              <w:rPr>
                <w:rFonts w:hint="eastAsia"/>
                <w:lang w:val="en-US" w:eastAsia="zh-CN"/>
              </w:rPr>
              <w:t>927.03</w:t>
            </w:r>
          </w:p>
        </w:tc>
        <w:tc>
          <w:tcPr>
            <w:tcW w:w="1134" w:type="dxa"/>
            <w:vAlign w:val="center"/>
          </w:tcPr>
          <w:p>
            <w:pPr>
              <w:pStyle w:val="12"/>
              <w:rPr>
                <w:rFonts w:hint="default" w:eastAsia="方正书宋_GBK"/>
                <w:lang w:val="en-US" w:eastAsia="zh-CN"/>
              </w:rPr>
            </w:pPr>
            <w:r>
              <w:rPr>
                <w:rFonts w:hint="eastAsia"/>
                <w:lang w:val="en-US" w:eastAsia="zh-CN"/>
              </w:rPr>
              <w:t>927.03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3</w:t>
            </w:r>
          </w:p>
        </w:tc>
        <w:tc>
          <w:tcPr>
            <w:tcW w:w="1150" w:type="dxa"/>
            <w:vAlign w:val="center"/>
          </w:tcPr>
          <w:p>
            <w:pPr>
              <w:pStyle w:val="13"/>
            </w:pPr>
            <w:r>
              <w:t>20404</w:t>
            </w:r>
          </w:p>
        </w:tc>
        <w:tc>
          <w:tcPr>
            <w:tcW w:w="1401" w:type="dxa"/>
            <w:vAlign w:val="center"/>
          </w:tcPr>
          <w:p>
            <w:pPr>
              <w:pStyle w:val="13"/>
            </w:pPr>
            <w:r>
              <w:t>检察</w:t>
            </w:r>
          </w:p>
        </w:tc>
        <w:tc>
          <w:tcPr>
            <w:tcW w:w="1134" w:type="dxa"/>
            <w:vAlign w:val="center"/>
          </w:tcPr>
          <w:p>
            <w:pPr>
              <w:pStyle w:val="12"/>
              <w:ind w:firstLine="0" w:firstLineChars="0"/>
            </w:pPr>
            <w:r>
              <w:rPr>
                <w:rFonts w:hint="eastAsia"/>
                <w:lang w:val="en-US" w:eastAsia="zh-CN"/>
              </w:rPr>
              <w:t>927.03</w:t>
            </w:r>
          </w:p>
        </w:tc>
        <w:tc>
          <w:tcPr>
            <w:tcW w:w="1134" w:type="dxa"/>
            <w:vAlign w:val="center"/>
          </w:tcPr>
          <w:p>
            <w:pPr>
              <w:pStyle w:val="12"/>
              <w:ind w:firstLine="0" w:firstLineChars="0"/>
            </w:pPr>
            <w:r>
              <w:rPr>
                <w:rFonts w:hint="eastAsia"/>
                <w:lang w:val="en-US" w:eastAsia="zh-CN"/>
              </w:rPr>
              <w:t>927.03</w:t>
            </w:r>
          </w:p>
        </w:tc>
        <w:tc>
          <w:tcPr>
            <w:tcW w:w="1134" w:type="dxa"/>
            <w:vAlign w:val="center"/>
          </w:tcPr>
          <w:p>
            <w:pPr>
              <w:pStyle w:val="12"/>
              <w:ind w:firstLine="0" w:firstLineChars="0"/>
            </w:pPr>
            <w:r>
              <w:rPr>
                <w:rFonts w:hint="eastAsia"/>
                <w:lang w:val="en-US" w:eastAsia="zh-CN"/>
              </w:rPr>
              <w:t>927.03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4</w:t>
            </w:r>
          </w:p>
        </w:tc>
        <w:tc>
          <w:tcPr>
            <w:tcW w:w="1150" w:type="dxa"/>
            <w:vAlign w:val="center"/>
          </w:tcPr>
          <w:p>
            <w:pPr>
              <w:pStyle w:val="13"/>
            </w:pPr>
            <w:r>
              <w:t>2040401</w:t>
            </w:r>
          </w:p>
        </w:tc>
        <w:tc>
          <w:tcPr>
            <w:tcW w:w="1401" w:type="dxa"/>
            <w:vAlign w:val="center"/>
          </w:tcPr>
          <w:p>
            <w:pPr>
              <w:pStyle w:val="13"/>
            </w:pPr>
            <w:r>
              <w:t>行政运行</w:t>
            </w:r>
          </w:p>
        </w:tc>
        <w:tc>
          <w:tcPr>
            <w:tcW w:w="1134" w:type="dxa"/>
            <w:vAlign w:val="center"/>
          </w:tcPr>
          <w:p>
            <w:pPr>
              <w:pStyle w:val="12"/>
            </w:pPr>
            <w:r>
              <w:t>667.06</w:t>
            </w:r>
          </w:p>
        </w:tc>
        <w:tc>
          <w:tcPr>
            <w:tcW w:w="1134" w:type="dxa"/>
            <w:vAlign w:val="center"/>
          </w:tcPr>
          <w:p>
            <w:pPr>
              <w:pStyle w:val="12"/>
            </w:pPr>
            <w:r>
              <w:t>667.06</w:t>
            </w:r>
          </w:p>
        </w:tc>
        <w:tc>
          <w:tcPr>
            <w:tcW w:w="1134" w:type="dxa"/>
            <w:vAlign w:val="center"/>
          </w:tcPr>
          <w:p>
            <w:pPr>
              <w:pStyle w:val="12"/>
            </w:pPr>
            <w:r>
              <w:t>667.06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5</w:t>
            </w:r>
          </w:p>
        </w:tc>
        <w:tc>
          <w:tcPr>
            <w:tcW w:w="1150" w:type="dxa"/>
            <w:vAlign w:val="center"/>
          </w:tcPr>
          <w:p>
            <w:pPr>
              <w:pStyle w:val="13"/>
            </w:pPr>
            <w:r>
              <w:t>2040402</w:t>
            </w:r>
          </w:p>
        </w:tc>
        <w:tc>
          <w:tcPr>
            <w:tcW w:w="1401" w:type="dxa"/>
            <w:vAlign w:val="center"/>
          </w:tcPr>
          <w:p>
            <w:pPr>
              <w:pStyle w:val="13"/>
            </w:pPr>
            <w:r>
              <w:t>一般行政管理事务</w:t>
            </w:r>
          </w:p>
        </w:tc>
        <w:tc>
          <w:tcPr>
            <w:tcW w:w="1134" w:type="dxa"/>
            <w:vAlign w:val="center"/>
          </w:tcPr>
          <w:p>
            <w:pPr>
              <w:pStyle w:val="12"/>
            </w:pPr>
            <w:r>
              <w:t>259.97</w:t>
            </w:r>
          </w:p>
        </w:tc>
        <w:tc>
          <w:tcPr>
            <w:tcW w:w="1134" w:type="dxa"/>
            <w:vAlign w:val="center"/>
          </w:tcPr>
          <w:p>
            <w:pPr>
              <w:pStyle w:val="12"/>
            </w:pPr>
            <w:r>
              <w:t>259.97</w:t>
            </w:r>
          </w:p>
        </w:tc>
        <w:tc>
          <w:tcPr>
            <w:tcW w:w="1134" w:type="dxa"/>
            <w:vAlign w:val="center"/>
          </w:tcPr>
          <w:p>
            <w:pPr>
              <w:pStyle w:val="12"/>
            </w:pPr>
            <w:r>
              <w:t>259.97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6</w:t>
            </w:r>
          </w:p>
        </w:tc>
        <w:tc>
          <w:tcPr>
            <w:tcW w:w="1150" w:type="dxa"/>
            <w:vAlign w:val="center"/>
          </w:tcPr>
          <w:p>
            <w:pPr>
              <w:pStyle w:val="13"/>
            </w:pPr>
            <w:r>
              <w:t>208</w:t>
            </w:r>
          </w:p>
        </w:tc>
        <w:tc>
          <w:tcPr>
            <w:tcW w:w="1401" w:type="dxa"/>
            <w:vAlign w:val="center"/>
          </w:tcPr>
          <w:p>
            <w:pPr>
              <w:pStyle w:val="13"/>
            </w:pPr>
            <w:r>
              <w:t>社会保障和就业支出</w:t>
            </w:r>
          </w:p>
        </w:tc>
        <w:tc>
          <w:tcPr>
            <w:tcW w:w="1134" w:type="dxa"/>
            <w:vAlign w:val="center"/>
          </w:tcPr>
          <w:p>
            <w:pPr>
              <w:pStyle w:val="12"/>
            </w:pPr>
            <w:r>
              <w:t>121.11</w:t>
            </w:r>
          </w:p>
        </w:tc>
        <w:tc>
          <w:tcPr>
            <w:tcW w:w="1134" w:type="dxa"/>
            <w:vAlign w:val="center"/>
          </w:tcPr>
          <w:p>
            <w:pPr>
              <w:pStyle w:val="12"/>
            </w:pPr>
            <w:r>
              <w:t>121.11</w:t>
            </w:r>
          </w:p>
        </w:tc>
        <w:tc>
          <w:tcPr>
            <w:tcW w:w="1134" w:type="dxa"/>
            <w:vAlign w:val="center"/>
          </w:tcPr>
          <w:p>
            <w:pPr>
              <w:pStyle w:val="12"/>
            </w:pPr>
            <w:r>
              <w:t>121.11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7</w:t>
            </w:r>
          </w:p>
        </w:tc>
        <w:tc>
          <w:tcPr>
            <w:tcW w:w="1150" w:type="dxa"/>
            <w:vAlign w:val="center"/>
          </w:tcPr>
          <w:p>
            <w:pPr>
              <w:pStyle w:val="13"/>
            </w:pPr>
            <w:r>
              <w:t>20805</w:t>
            </w:r>
          </w:p>
        </w:tc>
        <w:tc>
          <w:tcPr>
            <w:tcW w:w="1401" w:type="dxa"/>
            <w:vAlign w:val="center"/>
          </w:tcPr>
          <w:p>
            <w:pPr>
              <w:pStyle w:val="13"/>
            </w:pPr>
            <w:r>
              <w:t>行政事业单位养老支出</w:t>
            </w:r>
          </w:p>
        </w:tc>
        <w:tc>
          <w:tcPr>
            <w:tcW w:w="1134" w:type="dxa"/>
            <w:vAlign w:val="center"/>
          </w:tcPr>
          <w:p>
            <w:pPr>
              <w:pStyle w:val="12"/>
            </w:pPr>
            <w:r>
              <w:t>118.71</w:t>
            </w:r>
          </w:p>
        </w:tc>
        <w:tc>
          <w:tcPr>
            <w:tcW w:w="1134" w:type="dxa"/>
            <w:vAlign w:val="center"/>
          </w:tcPr>
          <w:p>
            <w:pPr>
              <w:pStyle w:val="12"/>
            </w:pPr>
            <w:r>
              <w:t>118.71</w:t>
            </w:r>
          </w:p>
        </w:tc>
        <w:tc>
          <w:tcPr>
            <w:tcW w:w="1134" w:type="dxa"/>
            <w:vAlign w:val="center"/>
          </w:tcPr>
          <w:p>
            <w:pPr>
              <w:pStyle w:val="12"/>
            </w:pPr>
            <w:r>
              <w:t>118.71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8</w:t>
            </w:r>
          </w:p>
        </w:tc>
        <w:tc>
          <w:tcPr>
            <w:tcW w:w="1150" w:type="dxa"/>
            <w:vAlign w:val="center"/>
          </w:tcPr>
          <w:p>
            <w:pPr>
              <w:pStyle w:val="13"/>
            </w:pPr>
            <w:r>
              <w:t>2080501</w:t>
            </w:r>
          </w:p>
        </w:tc>
        <w:tc>
          <w:tcPr>
            <w:tcW w:w="1401" w:type="dxa"/>
            <w:vAlign w:val="center"/>
          </w:tcPr>
          <w:p>
            <w:pPr>
              <w:pStyle w:val="13"/>
            </w:pPr>
            <w:r>
              <w:t>行政单位离退休</w:t>
            </w:r>
          </w:p>
        </w:tc>
        <w:tc>
          <w:tcPr>
            <w:tcW w:w="1134" w:type="dxa"/>
            <w:vAlign w:val="center"/>
          </w:tcPr>
          <w:p>
            <w:pPr>
              <w:pStyle w:val="12"/>
            </w:pPr>
            <w:r>
              <w:t>65.49</w:t>
            </w:r>
          </w:p>
        </w:tc>
        <w:tc>
          <w:tcPr>
            <w:tcW w:w="1134" w:type="dxa"/>
            <w:vAlign w:val="center"/>
          </w:tcPr>
          <w:p>
            <w:pPr>
              <w:pStyle w:val="12"/>
            </w:pPr>
            <w:r>
              <w:t>65.49</w:t>
            </w:r>
          </w:p>
        </w:tc>
        <w:tc>
          <w:tcPr>
            <w:tcW w:w="1134" w:type="dxa"/>
            <w:vAlign w:val="center"/>
          </w:tcPr>
          <w:p>
            <w:pPr>
              <w:pStyle w:val="12"/>
            </w:pPr>
            <w:r>
              <w:t>65.49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9</w:t>
            </w:r>
          </w:p>
        </w:tc>
        <w:tc>
          <w:tcPr>
            <w:tcW w:w="1150" w:type="dxa"/>
            <w:vAlign w:val="center"/>
          </w:tcPr>
          <w:p>
            <w:pPr>
              <w:pStyle w:val="13"/>
            </w:pPr>
            <w:r>
              <w:t>2080505</w:t>
            </w:r>
          </w:p>
        </w:tc>
        <w:tc>
          <w:tcPr>
            <w:tcW w:w="1401" w:type="dxa"/>
            <w:vAlign w:val="center"/>
          </w:tcPr>
          <w:p>
            <w:pPr>
              <w:pStyle w:val="13"/>
            </w:pPr>
            <w:r>
              <w:t>机关事业单位基本养老保险缴费支出</w:t>
            </w:r>
          </w:p>
        </w:tc>
        <w:tc>
          <w:tcPr>
            <w:tcW w:w="1134" w:type="dxa"/>
            <w:vAlign w:val="center"/>
          </w:tcPr>
          <w:p>
            <w:pPr>
              <w:pStyle w:val="12"/>
            </w:pPr>
            <w:r>
              <w:t>53.22</w:t>
            </w:r>
          </w:p>
        </w:tc>
        <w:tc>
          <w:tcPr>
            <w:tcW w:w="1134" w:type="dxa"/>
            <w:vAlign w:val="center"/>
          </w:tcPr>
          <w:p>
            <w:pPr>
              <w:pStyle w:val="12"/>
            </w:pPr>
            <w:r>
              <w:t>53.22</w:t>
            </w:r>
          </w:p>
        </w:tc>
        <w:tc>
          <w:tcPr>
            <w:tcW w:w="1134" w:type="dxa"/>
            <w:vAlign w:val="center"/>
          </w:tcPr>
          <w:p>
            <w:pPr>
              <w:pStyle w:val="12"/>
            </w:pPr>
            <w:r>
              <w:t>53.22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10</w:t>
            </w:r>
          </w:p>
        </w:tc>
        <w:tc>
          <w:tcPr>
            <w:tcW w:w="1150" w:type="dxa"/>
            <w:vAlign w:val="center"/>
          </w:tcPr>
          <w:p>
            <w:pPr>
              <w:pStyle w:val="13"/>
            </w:pPr>
            <w:r>
              <w:t>20808</w:t>
            </w:r>
          </w:p>
        </w:tc>
        <w:tc>
          <w:tcPr>
            <w:tcW w:w="1401" w:type="dxa"/>
            <w:vAlign w:val="center"/>
          </w:tcPr>
          <w:p>
            <w:pPr>
              <w:pStyle w:val="13"/>
            </w:pPr>
            <w:r>
              <w:t>抚恤</w:t>
            </w:r>
          </w:p>
        </w:tc>
        <w:tc>
          <w:tcPr>
            <w:tcW w:w="1134" w:type="dxa"/>
            <w:vAlign w:val="center"/>
          </w:tcPr>
          <w:p>
            <w:pPr>
              <w:pStyle w:val="12"/>
            </w:pPr>
            <w:r>
              <w:t>2.40</w:t>
            </w:r>
          </w:p>
        </w:tc>
        <w:tc>
          <w:tcPr>
            <w:tcW w:w="1134" w:type="dxa"/>
            <w:vAlign w:val="center"/>
          </w:tcPr>
          <w:p>
            <w:pPr>
              <w:pStyle w:val="12"/>
            </w:pPr>
            <w:r>
              <w:t>2.40</w:t>
            </w:r>
          </w:p>
        </w:tc>
        <w:tc>
          <w:tcPr>
            <w:tcW w:w="1134" w:type="dxa"/>
            <w:vAlign w:val="center"/>
          </w:tcPr>
          <w:p>
            <w:pPr>
              <w:pStyle w:val="12"/>
            </w:pPr>
            <w:r>
              <w:t>2.40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11</w:t>
            </w:r>
          </w:p>
        </w:tc>
        <w:tc>
          <w:tcPr>
            <w:tcW w:w="1150" w:type="dxa"/>
            <w:vAlign w:val="center"/>
          </w:tcPr>
          <w:p>
            <w:pPr>
              <w:pStyle w:val="13"/>
            </w:pPr>
            <w:r>
              <w:t>2080801</w:t>
            </w:r>
          </w:p>
        </w:tc>
        <w:tc>
          <w:tcPr>
            <w:tcW w:w="1401" w:type="dxa"/>
            <w:vAlign w:val="center"/>
          </w:tcPr>
          <w:p>
            <w:pPr>
              <w:pStyle w:val="13"/>
            </w:pPr>
            <w:r>
              <w:t>死亡抚恤</w:t>
            </w:r>
          </w:p>
        </w:tc>
        <w:tc>
          <w:tcPr>
            <w:tcW w:w="1134" w:type="dxa"/>
            <w:vAlign w:val="center"/>
          </w:tcPr>
          <w:p>
            <w:pPr>
              <w:pStyle w:val="12"/>
            </w:pPr>
            <w:r>
              <w:t>2.40</w:t>
            </w:r>
          </w:p>
        </w:tc>
        <w:tc>
          <w:tcPr>
            <w:tcW w:w="1134" w:type="dxa"/>
            <w:vAlign w:val="center"/>
          </w:tcPr>
          <w:p>
            <w:pPr>
              <w:pStyle w:val="12"/>
            </w:pPr>
            <w:r>
              <w:t>2.40</w:t>
            </w:r>
          </w:p>
        </w:tc>
        <w:tc>
          <w:tcPr>
            <w:tcW w:w="1134" w:type="dxa"/>
            <w:vAlign w:val="center"/>
          </w:tcPr>
          <w:p>
            <w:pPr>
              <w:pStyle w:val="12"/>
            </w:pPr>
            <w:r>
              <w:t>2.40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12</w:t>
            </w:r>
          </w:p>
        </w:tc>
        <w:tc>
          <w:tcPr>
            <w:tcW w:w="1150" w:type="dxa"/>
            <w:vAlign w:val="center"/>
          </w:tcPr>
          <w:p>
            <w:pPr>
              <w:pStyle w:val="13"/>
            </w:pPr>
            <w:r>
              <w:t>210</w:t>
            </w:r>
          </w:p>
        </w:tc>
        <w:tc>
          <w:tcPr>
            <w:tcW w:w="1401" w:type="dxa"/>
            <w:vAlign w:val="center"/>
          </w:tcPr>
          <w:p>
            <w:pPr>
              <w:pStyle w:val="13"/>
            </w:pPr>
            <w:r>
              <w:t>卫生健康支出</w:t>
            </w:r>
          </w:p>
        </w:tc>
        <w:tc>
          <w:tcPr>
            <w:tcW w:w="1134" w:type="dxa"/>
            <w:vAlign w:val="center"/>
          </w:tcPr>
          <w:p>
            <w:pPr>
              <w:pStyle w:val="12"/>
            </w:pPr>
            <w:r>
              <w:t>30.30</w:t>
            </w:r>
          </w:p>
        </w:tc>
        <w:tc>
          <w:tcPr>
            <w:tcW w:w="1134" w:type="dxa"/>
            <w:vAlign w:val="center"/>
          </w:tcPr>
          <w:p>
            <w:pPr>
              <w:pStyle w:val="12"/>
            </w:pPr>
            <w:r>
              <w:t>30.30</w:t>
            </w:r>
          </w:p>
        </w:tc>
        <w:tc>
          <w:tcPr>
            <w:tcW w:w="1134" w:type="dxa"/>
            <w:vAlign w:val="center"/>
          </w:tcPr>
          <w:p>
            <w:pPr>
              <w:pStyle w:val="12"/>
            </w:pPr>
            <w:r>
              <w:t>30.30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13</w:t>
            </w:r>
          </w:p>
        </w:tc>
        <w:tc>
          <w:tcPr>
            <w:tcW w:w="1150" w:type="dxa"/>
            <w:vAlign w:val="center"/>
          </w:tcPr>
          <w:p>
            <w:pPr>
              <w:pStyle w:val="13"/>
            </w:pPr>
            <w:r>
              <w:t>21011</w:t>
            </w:r>
          </w:p>
        </w:tc>
        <w:tc>
          <w:tcPr>
            <w:tcW w:w="1401" w:type="dxa"/>
            <w:vAlign w:val="center"/>
          </w:tcPr>
          <w:p>
            <w:pPr>
              <w:pStyle w:val="13"/>
            </w:pPr>
            <w:r>
              <w:t>行政事业单位医疗</w:t>
            </w:r>
          </w:p>
        </w:tc>
        <w:tc>
          <w:tcPr>
            <w:tcW w:w="1134" w:type="dxa"/>
            <w:vAlign w:val="center"/>
          </w:tcPr>
          <w:p>
            <w:pPr>
              <w:pStyle w:val="12"/>
            </w:pPr>
            <w:r>
              <w:t>30.30</w:t>
            </w:r>
          </w:p>
        </w:tc>
        <w:tc>
          <w:tcPr>
            <w:tcW w:w="1134" w:type="dxa"/>
            <w:vAlign w:val="center"/>
          </w:tcPr>
          <w:p>
            <w:pPr>
              <w:pStyle w:val="12"/>
            </w:pPr>
            <w:r>
              <w:t>30.30</w:t>
            </w:r>
          </w:p>
        </w:tc>
        <w:tc>
          <w:tcPr>
            <w:tcW w:w="1134" w:type="dxa"/>
            <w:vAlign w:val="center"/>
          </w:tcPr>
          <w:p>
            <w:pPr>
              <w:pStyle w:val="12"/>
            </w:pPr>
            <w:r>
              <w:t>30.30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14</w:t>
            </w:r>
          </w:p>
        </w:tc>
        <w:tc>
          <w:tcPr>
            <w:tcW w:w="1150" w:type="dxa"/>
            <w:vAlign w:val="center"/>
          </w:tcPr>
          <w:p>
            <w:pPr>
              <w:pStyle w:val="13"/>
            </w:pPr>
            <w:r>
              <w:t>2101101</w:t>
            </w:r>
          </w:p>
        </w:tc>
        <w:tc>
          <w:tcPr>
            <w:tcW w:w="1401" w:type="dxa"/>
            <w:vAlign w:val="center"/>
          </w:tcPr>
          <w:p>
            <w:pPr>
              <w:pStyle w:val="13"/>
            </w:pPr>
            <w:r>
              <w:t>行政单位医疗</w:t>
            </w:r>
          </w:p>
        </w:tc>
        <w:tc>
          <w:tcPr>
            <w:tcW w:w="1134" w:type="dxa"/>
            <w:vAlign w:val="center"/>
          </w:tcPr>
          <w:p>
            <w:pPr>
              <w:pStyle w:val="12"/>
            </w:pPr>
            <w:r>
              <w:t>26.50</w:t>
            </w:r>
          </w:p>
        </w:tc>
        <w:tc>
          <w:tcPr>
            <w:tcW w:w="1134" w:type="dxa"/>
            <w:vAlign w:val="center"/>
          </w:tcPr>
          <w:p>
            <w:pPr>
              <w:pStyle w:val="12"/>
            </w:pPr>
            <w:r>
              <w:t>26.50</w:t>
            </w:r>
          </w:p>
        </w:tc>
        <w:tc>
          <w:tcPr>
            <w:tcW w:w="1134" w:type="dxa"/>
            <w:vAlign w:val="center"/>
          </w:tcPr>
          <w:p>
            <w:pPr>
              <w:pStyle w:val="12"/>
            </w:pPr>
            <w:r>
              <w:t>26.50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15</w:t>
            </w:r>
          </w:p>
        </w:tc>
        <w:tc>
          <w:tcPr>
            <w:tcW w:w="1150" w:type="dxa"/>
            <w:vAlign w:val="center"/>
          </w:tcPr>
          <w:p>
            <w:pPr>
              <w:pStyle w:val="13"/>
            </w:pPr>
            <w:r>
              <w:t>2101103</w:t>
            </w:r>
          </w:p>
        </w:tc>
        <w:tc>
          <w:tcPr>
            <w:tcW w:w="1401" w:type="dxa"/>
            <w:vAlign w:val="center"/>
          </w:tcPr>
          <w:p>
            <w:pPr>
              <w:pStyle w:val="13"/>
            </w:pPr>
            <w:r>
              <w:t>公务员医疗补助</w:t>
            </w:r>
          </w:p>
        </w:tc>
        <w:tc>
          <w:tcPr>
            <w:tcW w:w="1134" w:type="dxa"/>
            <w:vAlign w:val="center"/>
          </w:tcPr>
          <w:p>
            <w:pPr>
              <w:pStyle w:val="12"/>
            </w:pPr>
            <w:r>
              <w:t>3.80</w:t>
            </w:r>
          </w:p>
        </w:tc>
        <w:tc>
          <w:tcPr>
            <w:tcW w:w="1134" w:type="dxa"/>
            <w:vAlign w:val="center"/>
          </w:tcPr>
          <w:p>
            <w:pPr>
              <w:pStyle w:val="12"/>
            </w:pPr>
            <w:r>
              <w:t>3.80</w:t>
            </w:r>
          </w:p>
        </w:tc>
        <w:tc>
          <w:tcPr>
            <w:tcW w:w="1134" w:type="dxa"/>
            <w:vAlign w:val="center"/>
          </w:tcPr>
          <w:p>
            <w:pPr>
              <w:pStyle w:val="12"/>
            </w:pPr>
            <w:r>
              <w:t>3.80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16</w:t>
            </w:r>
          </w:p>
        </w:tc>
        <w:tc>
          <w:tcPr>
            <w:tcW w:w="1150" w:type="dxa"/>
            <w:vAlign w:val="center"/>
          </w:tcPr>
          <w:p>
            <w:pPr>
              <w:pStyle w:val="13"/>
            </w:pPr>
            <w:r>
              <w:t>221</w:t>
            </w:r>
          </w:p>
        </w:tc>
        <w:tc>
          <w:tcPr>
            <w:tcW w:w="1401" w:type="dxa"/>
            <w:vAlign w:val="center"/>
          </w:tcPr>
          <w:p>
            <w:pPr>
              <w:pStyle w:val="13"/>
            </w:pPr>
            <w:r>
              <w:t>住房保障支出</w:t>
            </w:r>
          </w:p>
        </w:tc>
        <w:tc>
          <w:tcPr>
            <w:tcW w:w="1134" w:type="dxa"/>
            <w:vAlign w:val="center"/>
          </w:tcPr>
          <w:p>
            <w:pPr>
              <w:pStyle w:val="12"/>
            </w:pPr>
            <w:r>
              <w:t>38.50</w:t>
            </w:r>
          </w:p>
        </w:tc>
        <w:tc>
          <w:tcPr>
            <w:tcW w:w="1134" w:type="dxa"/>
            <w:vAlign w:val="center"/>
          </w:tcPr>
          <w:p>
            <w:pPr>
              <w:pStyle w:val="12"/>
            </w:pPr>
            <w:r>
              <w:t>38.50</w:t>
            </w:r>
          </w:p>
        </w:tc>
        <w:tc>
          <w:tcPr>
            <w:tcW w:w="1134" w:type="dxa"/>
            <w:vAlign w:val="center"/>
          </w:tcPr>
          <w:p>
            <w:pPr>
              <w:pStyle w:val="12"/>
            </w:pPr>
            <w:r>
              <w:t>38.50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17</w:t>
            </w:r>
          </w:p>
        </w:tc>
        <w:tc>
          <w:tcPr>
            <w:tcW w:w="1150" w:type="dxa"/>
            <w:vAlign w:val="center"/>
          </w:tcPr>
          <w:p>
            <w:pPr>
              <w:pStyle w:val="13"/>
            </w:pPr>
            <w:r>
              <w:t>22102</w:t>
            </w:r>
          </w:p>
        </w:tc>
        <w:tc>
          <w:tcPr>
            <w:tcW w:w="1401" w:type="dxa"/>
            <w:vAlign w:val="center"/>
          </w:tcPr>
          <w:p>
            <w:pPr>
              <w:pStyle w:val="13"/>
            </w:pPr>
            <w:r>
              <w:t>住房改革支出</w:t>
            </w:r>
          </w:p>
        </w:tc>
        <w:tc>
          <w:tcPr>
            <w:tcW w:w="1134" w:type="dxa"/>
            <w:vAlign w:val="center"/>
          </w:tcPr>
          <w:p>
            <w:pPr>
              <w:pStyle w:val="12"/>
            </w:pPr>
            <w:r>
              <w:t>38.50</w:t>
            </w:r>
          </w:p>
        </w:tc>
        <w:tc>
          <w:tcPr>
            <w:tcW w:w="1134" w:type="dxa"/>
            <w:vAlign w:val="center"/>
          </w:tcPr>
          <w:p>
            <w:pPr>
              <w:pStyle w:val="12"/>
            </w:pPr>
            <w:r>
              <w:t>38.50</w:t>
            </w:r>
          </w:p>
        </w:tc>
        <w:tc>
          <w:tcPr>
            <w:tcW w:w="1134" w:type="dxa"/>
            <w:vAlign w:val="center"/>
          </w:tcPr>
          <w:p>
            <w:pPr>
              <w:pStyle w:val="12"/>
            </w:pPr>
            <w:r>
              <w:t>38.50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18</w:t>
            </w:r>
          </w:p>
        </w:tc>
        <w:tc>
          <w:tcPr>
            <w:tcW w:w="1150" w:type="dxa"/>
            <w:vAlign w:val="center"/>
          </w:tcPr>
          <w:p>
            <w:pPr>
              <w:pStyle w:val="13"/>
            </w:pPr>
            <w:r>
              <w:t>2210201</w:t>
            </w:r>
          </w:p>
        </w:tc>
        <w:tc>
          <w:tcPr>
            <w:tcW w:w="1401" w:type="dxa"/>
            <w:vAlign w:val="center"/>
          </w:tcPr>
          <w:p>
            <w:pPr>
              <w:pStyle w:val="13"/>
            </w:pPr>
            <w:r>
              <w:t>住房公积金</w:t>
            </w:r>
          </w:p>
        </w:tc>
        <w:tc>
          <w:tcPr>
            <w:tcW w:w="1134" w:type="dxa"/>
            <w:vAlign w:val="center"/>
          </w:tcPr>
          <w:p>
            <w:pPr>
              <w:pStyle w:val="12"/>
            </w:pPr>
            <w:r>
              <w:t>38.50</w:t>
            </w:r>
          </w:p>
        </w:tc>
        <w:tc>
          <w:tcPr>
            <w:tcW w:w="1134" w:type="dxa"/>
            <w:vAlign w:val="center"/>
          </w:tcPr>
          <w:p>
            <w:pPr>
              <w:pStyle w:val="12"/>
            </w:pPr>
            <w:r>
              <w:t>38.50</w:t>
            </w:r>
          </w:p>
        </w:tc>
        <w:tc>
          <w:tcPr>
            <w:tcW w:w="1134" w:type="dxa"/>
            <w:vAlign w:val="center"/>
          </w:tcPr>
          <w:p>
            <w:pPr>
              <w:pStyle w:val="12"/>
            </w:pPr>
            <w:r>
              <w:t>38.50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341"/>
        <w:gridCol w:w="4186"/>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341兴隆县人民检察院</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341" w:type="dxa"/>
            <w:vAlign w:val="center"/>
          </w:tcPr>
          <w:p>
            <w:pPr>
              <w:pStyle w:val="11"/>
            </w:pPr>
            <w:r>
              <w:t>科目编码</w:t>
            </w:r>
          </w:p>
        </w:tc>
        <w:tc>
          <w:tcPr>
            <w:tcW w:w="4186"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341" w:type="dxa"/>
            <w:vAlign w:val="center"/>
          </w:tcPr>
          <w:p>
            <w:pPr>
              <w:pStyle w:val="11"/>
            </w:pPr>
            <w:r>
              <w:t>1</w:t>
            </w:r>
          </w:p>
        </w:tc>
        <w:tc>
          <w:tcPr>
            <w:tcW w:w="4186"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w:t>
            </w:r>
          </w:p>
        </w:tc>
        <w:tc>
          <w:tcPr>
            <w:tcW w:w="1341" w:type="dxa"/>
            <w:vAlign w:val="center"/>
          </w:tcPr>
          <w:p>
            <w:pPr>
              <w:pStyle w:val="17"/>
            </w:pPr>
          </w:p>
        </w:tc>
        <w:tc>
          <w:tcPr>
            <w:tcW w:w="4186" w:type="dxa"/>
            <w:vAlign w:val="center"/>
          </w:tcPr>
          <w:p>
            <w:pPr>
              <w:pStyle w:val="15"/>
            </w:pPr>
            <w:r>
              <w:t>合计</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b/>
                <w:bCs/>
                <w:i w:val="0"/>
                <w:iCs w:val="0"/>
                <w:color w:val="000000"/>
                <w:kern w:val="0"/>
                <w:sz w:val="24"/>
                <w:szCs w:val="24"/>
                <w:u w:val="none"/>
                <w:lang w:val="en-US" w:eastAsia="zh-CN" w:bidi="ar"/>
              </w:rPr>
              <w:t>1116.94</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b/>
                <w:bCs/>
                <w:i w:val="0"/>
                <w:iCs w:val="0"/>
                <w:color w:val="000000"/>
                <w:kern w:val="0"/>
                <w:sz w:val="24"/>
                <w:szCs w:val="24"/>
                <w:u w:val="none"/>
                <w:lang w:val="en-US" w:eastAsia="zh-CN" w:bidi="ar"/>
              </w:rPr>
              <w:t>856.97</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b/>
                <w:bCs/>
                <w:i w:val="0"/>
                <w:iCs w:val="0"/>
                <w:color w:val="000000"/>
                <w:kern w:val="0"/>
                <w:sz w:val="24"/>
                <w:szCs w:val="24"/>
                <w:u w:val="none"/>
                <w:lang w:val="en-US" w:eastAsia="zh-CN" w:bidi="ar"/>
              </w:rPr>
              <w:t>259.97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2</w:t>
            </w:r>
          </w:p>
        </w:tc>
        <w:tc>
          <w:tcPr>
            <w:tcW w:w="1341" w:type="dxa"/>
            <w:vAlign w:val="center"/>
          </w:tcPr>
          <w:p>
            <w:pPr>
              <w:pStyle w:val="13"/>
            </w:pPr>
            <w:r>
              <w:t>204</w:t>
            </w:r>
          </w:p>
        </w:tc>
        <w:tc>
          <w:tcPr>
            <w:tcW w:w="4186" w:type="dxa"/>
            <w:vAlign w:val="center"/>
          </w:tcPr>
          <w:p>
            <w:pPr>
              <w:pStyle w:val="13"/>
            </w:pPr>
            <w:r>
              <w:t>公共安全支出</w:t>
            </w:r>
          </w:p>
        </w:tc>
        <w:tc>
          <w:tcPr>
            <w:tcW w:w="1361" w:type="dxa"/>
            <w:vAlign w:val="bottom"/>
          </w:tcPr>
          <w:p>
            <w:pPr>
              <w:keepNext w:val="0"/>
              <w:keepLines w:val="0"/>
              <w:widowControl/>
              <w:suppressLineNumbers w:val="0"/>
              <w:jc w:val="right"/>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927.03</w:t>
            </w:r>
          </w:p>
        </w:tc>
        <w:tc>
          <w:tcPr>
            <w:tcW w:w="1361" w:type="dxa"/>
            <w:vAlign w:val="bottom"/>
          </w:tcPr>
          <w:p>
            <w:pPr>
              <w:keepNext w:val="0"/>
              <w:keepLines w:val="0"/>
              <w:widowControl/>
              <w:suppressLineNumbers w:val="0"/>
              <w:jc w:val="right"/>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667.06</w:t>
            </w:r>
          </w:p>
        </w:tc>
        <w:tc>
          <w:tcPr>
            <w:tcW w:w="1361" w:type="dxa"/>
            <w:vAlign w:val="bottom"/>
          </w:tcPr>
          <w:p>
            <w:pPr>
              <w:keepNext w:val="0"/>
              <w:keepLines w:val="0"/>
              <w:widowControl/>
              <w:suppressLineNumbers w:val="0"/>
              <w:jc w:val="right"/>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259.97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3</w:t>
            </w:r>
          </w:p>
        </w:tc>
        <w:tc>
          <w:tcPr>
            <w:tcW w:w="1341" w:type="dxa"/>
            <w:vAlign w:val="center"/>
          </w:tcPr>
          <w:p>
            <w:pPr>
              <w:pStyle w:val="13"/>
            </w:pPr>
            <w:r>
              <w:t>20404</w:t>
            </w:r>
          </w:p>
        </w:tc>
        <w:tc>
          <w:tcPr>
            <w:tcW w:w="4186" w:type="dxa"/>
            <w:vAlign w:val="center"/>
          </w:tcPr>
          <w:p>
            <w:pPr>
              <w:pStyle w:val="13"/>
            </w:pPr>
            <w:r>
              <w:t>检察</w:t>
            </w:r>
          </w:p>
        </w:tc>
        <w:tc>
          <w:tcPr>
            <w:tcW w:w="1361" w:type="dxa"/>
            <w:vAlign w:val="bottom"/>
          </w:tcPr>
          <w:p>
            <w:pPr>
              <w:keepNext w:val="0"/>
              <w:keepLines w:val="0"/>
              <w:widowControl/>
              <w:suppressLineNumbers w:val="0"/>
              <w:jc w:val="right"/>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927.03</w:t>
            </w:r>
          </w:p>
        </w:tc>
        <w:tc>
          <w:tcPr>
            <w:tcW w:w="1361" w:type="dxa"/>
            <w:vAlign w:val="bottom"/>
          </w:tcPr>
          <w:p>
            <w:pPr>
              <w:keepNext w:val="0"/>
              <w:keepLines w:val="0"/>
              <w:widowControl/>
              <w:suppressLineNumbers w:val="0"/>
              <w:jc w:val="right"/>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667.06</w:t>
            </w:r>
          </w:p>
        </w:tc>
        <w:tc>
          <w:tcPr>
            <w:tcW w:w="1361" w:type="dxa"/>
            <w:vAlign w:val="bottom"/>
          </w:tcPr>
          <w:p>
            <w:pPr>
              <w:keepNext w:val="0"/>
              <w:keepLines w:val="0"/>
              <w:widowControl/>
              <w:suppressLineNumbers w:val="0"/>
              <w:jc w:val="right"/>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259.97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4</w:t>
            </w:r>
          </w:p>
        </w:tc>
        <w:tc>
          <w:tcPr>
            <w:tcW w:w="1341" w:type="dxa"/>
            <w:vAlign w:val="center"/>
          </w:tcPr>
          <w:p>
            <w:pPr>
              <w:pStyle w:val="13"/>
            </w:pPr>
            <w:r>
              <w:t>2040401</w:t>
            </w:r>
          </w:p>
        </w:tc>
        <w:tc>
          <w:tcPr>
            <w:tcW w:w="4186" w:type="dxa"/>
            <w:vAlign w:val="center"/>
          </w:tcPr>
          <w:p>
            <w:pPr>
              <w:pStyle w:val="13"/>
            </w:pPr>
            <w:r>
              <w:t>行政运行</w:t>
            </w:r>
          </w:p>
        </w:tc>
        <w:tc>
          <w:tcPr>
            <w:tcW w:w="1361" w:type="dxa"/>
            <w:vAlign w:val="center"/>
          </w:tcPr>
          <w:p>
            <w:pPr>
              <w:pStyle w:val="12"/>
            </w:pPr>
            <w:r>
              <w:t>667.06</w:t>
            </w:r>
          </w:p>
        </w:tc>
        <w:tc>
          <w:tcPr>
            <w:tcW w:w="1361" w:type="dxa"/>
            <w:vAlign w:val="center"/>
          </w:tcPr>
          <w:p>
            <w:pPr>
              <w:pStyle w:val="12"/>
            </w:pPr>
            <w:r>
              <w:t>667.06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5</w:t>
            </w:r>
          </w:p>
        </w:tc>
        <w:tc>
          <w:tcPr>
            <w:tcW w:w="1341" w:type="dxa"/>
            <w:vAlign w:val="center"/>
          </w:tcPr>
          <w:p>
            <w:pPr>
              <w:pStyle w:val="13"/>
            </w:pPr>
            <w:r>
              <w:t>2040402</w:t>
            </w:r>
          </w:p>
        </w:tc>
        <w:tc>
          <w:tcPr>
            <w:tcW w:w="4186" w:type="dxa"/>
            <w:vAlign w:val="center"/>
          </w:tcPr>
          <w:p>
            <w:pPr>
              <w:pStyle w:val="13"/>
            </w:pPr>
            <w:r>
              <w:t>一般行政管理事务</w:t>
            </w:r>
          </w:p>
        </w:tc>
        <w:tc>
          <w:tcPr>
            <w:tcW w:w="1361" w:type="dxa"/>
            <w:vAlign w:val="center"/>
          </w:tcPr>
          <w:p>
            <w:pPr>
              <w:pStyle w:val="12"/>
            </w:pPr>
            <w:r>
              <w:t>259.97</w:t>
            </w:r>
          </w:p>
        </w:tc>
        <w:tc>
          <w:tcPr>
            <w:tcW w:w="1361" w:type="dxa"/>
            <w:vAlign w:val="center"/>
          </w:tcPr>
          <w:p>
            <w:pPr>
              <w:pStyle w:val="12"/>
            </w:pPr>
          </w:p>
        </w:tc>
        <w:tc>
          <w:tcPr>
            <w:tcW w:w="1361" w:type="dxa"/>
            <w:vAlign w:val="center"/>
          </w:tcPr>
          <w:p>
            <w:pPr>
              <w:pStyle w:val="12"/>
            </w:pPr>
            <w:r>
              <w:t>259.97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6</w:t>
            </w:r>
          </w:p>
        </w:tc>
        <w:tc>
          <w:tcPr>
            <w:tcW w:w="1341" w:type="dxa"/>
            <w:vAlign w:val="center"/>
          </w:tcPr>
          <w:p>
            <w:pPr>
              <w:pStyle w:val="13"/>
            </w:pPr>
            <w:r>
              <w:t>208</w:t>
            </w:r>
          </w:p>
        </w:tc>
        <w:tc>
          <w:tcPr>
            <w:tcW w:w="4186" w:type="dxa"/>
            <w:vAlign w:val="center"/>
          </w:tcPr>
          <w:p>
            <w:pPr>
              <w:pStyle w:val="13"/>
            </w:pPr>
            <w:r>
              <w:t>社会保障和就业支出</w:t>
            </w:r>
          </w:p>
        </w:tc>
        <w:tc>
          <w:tcPr>
            <w:tcW w:w="1361" w:type="dxa"/>
            <w:vAlign w:val="center"/>
          </w:tcPr>
          <w:p>
            <w:pPr>
              <w:pStyle w:val="12"/>
            </w:pPr>
            <w:r>
              <w:t>121.11</w:t>
            </w:r>
          </w:p>
        </w:tc>
        <w:tc>
          <w:tcPr>
            <w:tcW w:w="1361" w:type="dxa"/>
            <w:vAlign w:val="center"/>
          </w:tcPr>
          <w:p>
            <w:pPr>
              <w:pStyle w:val="12"/>
            </w:pPr>
            <w:r>
              <w:t>121.11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7</w:t>
            </w:r>
          </w:p>
        </w:tc>
        <w:tc>
          <w:tcPr>
            <w:tcW w:w="1341" w:type="dxa"/>
            <w:vAlign w:val="center"/>
          </w:tcPr>
          <w:p>
            <w:pPr>
              <w:pStyle w:val="13"/>
            </w:pPr>
            <w:r>
              <w:t>20805</w:t>
            </w:r>
          </w:p>
        </w:tc>
        <w:tc>
          <w:tcPr>
            <w:tcW w:w="4186" w:type="dxa"/>
            <w:vAlign w:val="center"/>
          </w:tcPr>
          <w:p>
            <w:pPr>
              <w:pStyle w:val="13"/>
            </w:pPr>
            <w:r>
              <w:t>行政事业单位养老支出</w:t>
            </w:r>
          </w:p>
        </w:tc>
        <w:tc>
          <w:tcPr>
            <w:tcW w:w="1361" w:type="dxa"/>
            <w:vAlign w:val="center"/>
          </w:tcPr>
          <w:p>
            <w:pPr>
              <w:pStyle w:val="12"/>
            </w:pPr>
            <w:r>
              <w:t>118.71</w:t>
            </w:r>
          </w:p>
        </w:tc>
        <w:tc>
          <w:tcPr>
            <w:tcW w:w="1361" w:type="dxa"/>
            <w:vAlign w:val="center"/>
          </w:tcPr>
          <w:p>
            <w:pPr>
              <w:pStyle w:val="12"/>
            </w:pPr>
            <w:r>
              <w:t>118.71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8</w:t>
            </w:r>
          </w:p>
        </w:tc>
        <w:tc>
          <w:tcPr>
            <w:tcW w:w="1341" w:type="dxa"/>
            <w:vAlign w:val="center"/>
          </w:tcPr>
          <w:p>
            <w:pPr>
              <w:pStyle w:val="13"/>
            </w:pPr>
            <w:r>
              <w:t>2080501</w:t>
            </w:r>
          </w:p>
        </w:tc>
        <w:tc>
          <w:tcPr>
            <w:tcW w:w="4186" w:type="dxa"/>
            <w:vAlign w:val="center"/>
          </w:tcPr>
          <w:p>
            <w:pPr>
              <w:pStyle w:val="13"/>
            </w:pPr>
            <w:r>
              <w:t>行政单位离退休</w:t>
            </w:r>
          </w:p>
        </w:tc>
        <w:tc>
          <w:tcPr>
            <w:tcW w:w="1361" w:type="dxa"/>
            <w:vAlign w:val="center"/>
          </w:tcPr>
          <w:p>
            <w:pPr>
              <w:pStyle w:val="12"/>
            </w:pPr>
            <w:r>
              <w:t>65.49</w:t>
            </w:r>
          </w:p>
        </w:tc>
        <w:tc>
          <w:tcPr>
            <w:tcW w:w="1361" w:type="dxa"/>
            <w:vAlign w:val="center"/>
          </w:tcPr>
          <w:p>
            <w:pPr>
              <w:pStyle w:val="12"/>
            </w:pPr>
            <w:r>
              <w:t>65.49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9</w:t>
            </w:r>
          </w:p>
        </w:tc>
        <w:tc>
          <w:tcPr>
            <w:tcW w:w="1341" w:type="dxa"/>
            <w:vAlign w:val="center"/>
          </w:tcPr>
          <w:p>
            <w:pPr>
              <w:pStyle w:val="13"/>
            </w:pPr>
            <w:r>
              <w:t>2080505</w:t>
            </w:r>
          </w:p>
        </w:tc>
        <w:tc>
          <w:tcPr>
            <w:tcW w:w="4186" w:type="dxa"/>
            <w:vAlign w:val="center"/>
          </w:tcPr>
          <w:p>
            <w:pPr>
              <w:pStyle w:val="13"/>
            </w:pPr>
            <w:r>
              <w:t>机关事业单位基本养老保险缴费支出</w:t>
            </w:r>
          </w:p>
        </w:tc>
        <w:tc>
          <w:tcPr>
            <w:tcW w:w="1361" w:type="dxa"/>
            <w:vAlign w:val="center"/>
          </w:tcPr>
          <w:p>
            <w:pPr>
              <w:pStyle w:val="12"/>
            </w:pPr>
            <w:r>
              <w:t>53.22</w:t>
            </w:r>
          </w:p>
        </w:tc>
        <w:tc>
          <w:tcPr>
            <w:tcW w:w="1361" w:type="dxa"/>
            <w:vAlign w:val="center"/>
          </w:tcPr>
          <w:p>
            <w:pPr>
              <w:pStyle w:val="12"/>
            </w:pPr>
            <w:r>
              <w:t>53.22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10</w:t>
            </w:r>
          </w:p>
        </w:tc>
        <w:tc>
          <w:tcPr>
            <w:tcW w:w="1341" w:type="dxa"/>
            <w:vAlign w:val="center"/>
          </w:tcPr>
          <w:p>
            <w:pPr>
              <w:pStyle w:val="13"/>
            </w:pPr>
            <w:r>
              <w:t>20808</w:t>
            </w:r>
          </w:p>
        </w:tc>
        <w:tc>
          <w:tcPr>
            <w:tcW w:w="4186" w:type="dxa"/>
            <w:vAlign w:val="center"/>
          </w:tcPr>
          <w:p>
            <w:pPr>
              <w:pStyle w:val="13"/>
            </w:pPr>
            <w:r>
              <w:t>抚恤</w:t>
            </w:r>
          </w:p>
        </w:tc>
        <w:tc>
          <w:tcPr>
            <w:tcW w:w="1361" w:type="dxa"/>
            <w:vAlign w:val="center"/>
          </w:tcPr>
          <w:p>
            <w:pPr>
              <w:pStyle w:val="12"/>
            </w:pPr>
            <w:r>
              <w:t>2.40</w:t>
            </w:r>
          </w:p>
        </w:tc>
        <w:tc>
          <w:tcPr>
            <w:tcW w:w="1361" w:type="dxa"/>
            <w:vAlign w:val="center"/>
          </w:tcPr>
          <w:p>
            <w:pPr>
              <w:pStyle w:val="12"/>
            </w:pPr>
            <w:r>
              <w:t>2.40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11</w:t>
            </w:r>
          </w:p>
        </w:tc>
        <w:tc>
          <w:tcPr>
            <w:tcW w:w="1341" w:type="dxa"/>
            <w:vAlign w:val="center"/>
          </w:tcPr>
          <w:p>
            <w:pPr>
              <w:pStyle w:val="13"/>
            </w:pPr>
            <w:r>
              <w:t>2080801</w:t>
            </w:r>
          </w:p>
        </w:tc>
        <w:tc>
          <w:tcPr>
            <w:tcW w:w="4186" w:type="dxa"/>
            <w:vAlign w:val="center"/>
          </w:tcPr>
          <w:p>
            <w:pPr>
              <w:pStyle w:val="13"/>
            </w:pPr>
            <w:r>
              <w:t>死亡抚恤</w:t>
            </w:r>
          </w:p>
        </w:tc>
        <w:tc>
          <w:tcPr>
            <w:tcW w:w="1361" w:type="dxa"/>
            <w:vAlign w:val="center"/>
          </w:tcPr>
          <w:p>
            <w:pPr>
              <w:pStyle w:val="12"/>
            </w:pPr>
            <w:r>
              <w:t>2.40</w:t>
            </w:r>
          </w:p>
        </w:tc>
        <w:tc>
          <w:tcPr>
            <w:tcW w:w="1361" w:type="dxa"/>
            <w:vAlign w:val="center"/>
          </w:tcPr>
          <w:p>
            <w:pPr>
              <w:pStyle w:val="12"/>
            </w:pPr>
            <w:r>
              <w:t>2.40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12</w:t>
            </w:r>
          </w:p>
        </w:tc>
        <w:tc>
          <w:tcPr>
            <w:tcW w:w="1341" w:type="dxa"/>
            <w:vAlign w:val="center"/>
          </w:tcPr>
          <w:p>
            <w:pPr>
              <w:pStyle w:val="13"/>
            </w:pPr>
            <w:r>
              <w:t>210</w:t>
            </w:r>
          </w:p>
        </w:tc>
        <w:tc>
          <w:tcPr>
            <w:tcW w:w="4186" w:type="dxa"/>
            <w:vAlign w:val="center"/>
          </w:tcPr>
          <w:p>
            <w:pPr>
              <w:pStyle w:val="13"/>
            </w:pPr>
            <w:r>
              <w:t>卫生健康支出</w:t>
            </w:r>
          </w:p>
        </w:tc>
        <w:tc>
          <w:tcPr>
            <w:tcW w:w="1361" w:type="dxa"/>
            <w:vAlign w:val="center"/>
          </w:tcPr>
          <w:p>
            <w:pPr>
              <w:pStyle w:val="12"/>
            </w:pPr>
            <w:r>
              <w:t>30.30</w:t>
            </w:r>
          </w:p>
        </w:tc>
        <w:tc>
          <w:tcPr>
            <w:tcW w:w="1361" w:type="dxa"/>
            <w:vAlign w:val="center"/>
          </w:tcPr>
          <w:p>
            <w:pPr>
              <w:pStyle w:val="12"/>
            </w:pPr>
            <w:r>
              <w:t>30.30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13</w:t>
            </w:r>
          </w:p>
        </w:tc>
        <w:tc>
          <w:tcPr>
            <w:tcW w:w="1341" w:type="dxa"/>
            <w:vAlign w:val="center"/>
          </w:tcPr>
          <w:p>
            <w:pPr>
              <w:pStyle w:val="13"/>
            </w:pPr>
            <w:r>
              <w:t>21011</w:t>
            </w:r>
          </w:p>
        </w:tc>
        <w:tc>
          <w:tcPr>
            <w:tcW w:w="4186" w:type="dxa"/>
            <w:vAlign w:val="center"/>
          </w:tcPr>
          <w:p>
            <w:pPr>
              <w:pStyle w:val="13"/>
            </w:pPr>
            <w:r>
              <w:t>行政事业单位医疗</w:t>
            </w:r>
          </w:p>
        </w:tc>
        <w:tc>
          <w:tcPr>
            <w:tcW w:w="1361" w:type="dxa"/>
            <w:vAlign w:val="center"/>
          </w:tcPr>
          <w:p>
            <w:pPr>
              <w:pStyle w:val="12"/>
            </w:pPr>
            <w:r>
              <w:t>30.30</w:t>
            </w:r>
          </w:p>
        </w:tc>
        <w:tc>
          <w:tcPr>
            <w:tcW w:w="1361" w:type="dxa"/>
            <w:vAlign w:val="center"/>
          </w:tcPr>
          <w:p>
            <w:pPr>
              <w:pStyle w:val="12"/>
            </w:pPr>
            <w:r>
              <w:t>30.30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14</w:t>
            </w:r>
          </w:p>
        </w:tc>
        <w:tc>
          <w:tcPr>
            <w:tcW w:w="1341" w:type="dxa"/>
            <w:vAlign w:val="center"/>
          </w:tcPr>
          <w:p>
            <w:pPr>
              <w:pStyle w:val="13"/>
            </w:pPr>
            <w:r>
              <w:t>2101101</w:t>
            </w:r>
          </w:p>
        </w:tc>
        <w:tc>
          <w:tcPr>
            <w:tcW w:w="4186" w:type="dxa"/>
            <w:vAlign w:val="center"/>
          </w:tcPr>
          <w:p>
            <w:pPr>
              <w:pStyle w:val="13"/>
            </w:pPr>
            <w:r>
              <w:t>行政单位医疗</w:t>
            </w:r>
          </w:p>
        </w:tc>
        <w:tc>
          <w:tcPr>
            <w:tcW w:w="1361" w:type="dxa"/>
            <w:vAlign w:val="center"/>
          </w:tcPr>
          <w:p>
            <w:pPr>
              <w:pStyle w:val="12"/>
            </w:pPr>
            <w:r>
              <w:t>26.50</w:t>
            </w:r>
          </w:p>
        </w:tc>
        <w:tc>
          <w:tcPr>
            <w:tcW w:w="1361" w:type="dxa"/>
            <w:vAlign w:val="center"/>
          </w:tcPr>
          <w:p>
            <w:pPr>
              <w:pStyle w:val="12"/>
            </w:pPr>
            <w:r>
              <w:t>26.50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15</w:t>
            </w:r>
          </w:p>
        </w:tc>
        <w:tc>
          <w:tcPr>
            <w:tcW w:w="1341" w:type="dxa"/>
            <w:vAlign w:val="center"/>
          </w:tcPr>
          <w:p>
            <w:pPr>
              <w:pStyle w:val="13"/>
            </w:pPr>
            <w:r>
              <w:t>2101103</w:t>
            </w:r>
          </w:p>
        </w:tc>
        <w:tc>
          <w:tcPr>
            <w:tcW w:w="4186" w:type="dxa"/>
            <w:vAlign w:val="center"/>
          </w:tcPr>
          <w:p>
            <w:pPr>
              <w:pStyle w:val="13"/>
            </w:pPr>
            <w:r>
              <w:t>公务员医疗补助</w:t>
            </w:r>
          </w:p>
        </w:tc>
        <w:tc>
          <w:tcPr>
            <w:tcW w:w="1361" w:type="dxa"/>
            <w:vAlign w:val="center"/>
          </w:tcPr>
          <w:p>
            <w:pPr>
              <w:pStyle w:val="12"/>
            </w:pPr>
            <w:r>
              <w:t>3.80</w:t>
            </w:r>
          </w:p>
        </w:tc>
        <w:tc>
          <w:tcPr>
            <w:tcW w:w="1361" w:type="dxa"/>
            <w:vAlign w:val="center"/>
          </w:tcPr>
          <w:p>
            <w:pPr>
              <w:pStyle w:val="12"/>
            </w:pPr>
            <w:r>
              <w:t>3.80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16</w:t>
            </w:r>
          </w:p>
        </w:tc>
        <w:tc>
          <w:tcPr>
            <w:tcW w:w="1341" w:type="dxa"/>
            <w:vAlign w:val="center"/>
          </w:tcPr>
          <w:p>
            <w:pPr>
              <w:pStyle w:val="13"/>
            </w:pPr>
            <w:r>
              <w:t>221</w:t>
            </w:r>
          </w:p>
        </w:tc>
        <w:tc>
          <w:tcPr>
            <w:tcW w:w="4186" w:type="dxa"/>
            <w:vAlign w:val="center"/>
          </w:tcPr>
          <w:p>
            <w:pPr>
              <w:pStyle w:val="13"/>
            </w:pPr>
            <w:r>
              <w:t>住房保障支出</w:t>
            </w:r>
          </w:p>
        </w:tc>
        <w:tc>
          <w:tcPr>
            <w:tcW w:w="1361" w:type="dxa"/>
            <w:vAlign w:val="center"/>
          </w:tcPr>
          <w:p>
            <w:pPr>
              <w:pStyle w:val="12"/>
            </w:pPr>
            <w:r>
              <w:t>38.50</w:t>
            </w:r>
          </w:p>
        </w:tc>
        <w:tc>
          <w:tcPr>
            <w:tcW w:w="1361" w:type="dxa"/>
            <w:vAlign w:val="center"/>
          </w:tcPr>
          <w:p>
            <w:pPr>
              <w:pStyle w:val="12"/>
            </w:pPr>
            <w:r>
              <w:t>38.50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17</w:t>
            </w:r>
          </w:p>
        </w:tc>
        <w:tc>
          <w:tcPr>
            <w:tcW w:w="1341" w:type="dxa"/>
            <w:vAlign w:val="center"/>
          </w:tcPr>
          <w:p>
            <w:pPr>
              <w:pStyle w:val="13"/>
            </w:pPr>
            <w:r>
              <w:t>22102</w:t>
            </w:r>
          </w:p>
        </w:tc>
        <w:tc>
          <w:tcPr>
            <w:tcW w:w="4186" w:type="dxa"/>
            <w:vAlign w:val="center"/>
          </w:tcPr>
          <w:p>
            <w:pPr>
              <w:pStyle w:val="13"/>
            </w:pPr>
            <w:r>
              <w:t>住房改革支出</w:t>
            </w:r>
          </w:p>
        </w:tc>
        <w:tc>
          <w:tcPr>
            <w:tcW w:w="1361" w:type="dxa"/>
            <w:vAlign w:val="center"/>
          </w:tcPr>
          <w:p>
            <w:pPr>
              <w:pStyle w:val="12"/>
            </w:pPr>
            <w:r>
              <w:t>38.50</w:t>
            </w:r>
          </w:p>
        </w:tc>
        <w:tc>
          <w:tcPr>
            <w:tcW w:w="1361" w:type="dxa"/>
            <w:vAlign w:val="center"/>
          </w:tcPr>
          <w:p>
            <w:pPr>
              <w:pStyle w:val="12"/>
            </w:pPr>
            <w:r>
              <w:t>38.50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18</w:t>
            </w:r>
          </w:p>
        </w:tc>
        <w:tc>
          <w:tcPr>
            <w:tcW w:w="1341" w:type="dxa"/>
            <w:vAlign w:val="center"/>
          </w:tcPr>
          <w:p>
            <w:pPr>
              <w:pStyle w:val="13"/>
            </w:pPr>
            <w:r>
              <w:t>2210201</w:t>
            </w:r>
          </w:p>
        </w:tc>
        <w:tc>
          <w:tcPr>
            <w:tcW w:w="4186" w:type="dxa"/>
            <w:vAlign w:val="center"/>
          </w:tcPr>
          <w:p>
            <w:pPr>
              <w:pStyle w:val="13"/>
            </w:pPr>
            <w:r>
              <w:t>住房公积金</w:t>
            </w:r>
          </w:p>
        </w:tc>
        <w:tc>
          <w:tcPr>
            <w:tcW w:w="1361" w:type="dxa"/>
            <w:vAlign w:val="center"/>
          </w:tcPr>
          <w:p>
            <w:pPr>
              <w:pStyle w:val="12"/>
            </w:pPr>
            <w:r>
              <w:t>38.50</w:t>
            </w:r>
          </w:p>
        </w:tc>
        <w:tc>
          <w:tcPr>
            <w:tcW w:w="1361" w:type="dxa"/>
            <w:vAlign w:val="center"/>
          </w:tcPr>
          <w:p>
            <w:pPr>
              <w:pStyle w:val="12"/>
            </w:pPr>
            <w:r>
              <w:t>38.50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341兴隆县人民检察院</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keepNext w:val="0"/>
              <w:keepLines w:val="0"/>
              <w:widowControl/>
              <w:suppressLineNumbers w:val="0"/>
              <w:jc w:val="center"/>
              <w:textAlignment w:val="center"/>
              <w:rPr>
                <w:rFonts w:ascii="Calibri" w:hAnsi="Calibri" w:eastAsia="宋体" w:cs="Calibri"/>
                <w:i w:val="0"/>
                <w:iCs w:val="0"/>
                <w:color w:val="000000"/>
                <w:sz w:val="21"/>
                <w:szCs w:val="21"/>
                <w:u w:val="none"/>
                <w:lang w:val="en-US" w:eastAsia="uk-UA" w:bidi="ar-SA"/>
              </w:rPr>
            </w:pPr>
            <w:r>
              <w:rPr>
                <w:rFonts w:hint="default" w:ascii="Calibri" w:hAnsi="Calibri" w:eastAsia="宋体" w:cs="Calibri"/>
                <w:i w:val="0"/>
                <w:iCs w:val="0"/>
                <w:color w:val="000000"/>
                <w:kern w:val="0"/>
                <w:sz w:val="21"/>
                <w:szCs w:val="21"/>
                <w:u w:val="none"/>
                <w:lang w:val="en-US" w:eastAsia="zh-CN" w:bidi="ar"/>
              </w:rPr>
              <w:t>1116.94</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927.03</w:t>
            </w:r>
          </w:p>
        </w:tc>
        <w:tc>
          <w:tcPr>
            <w:tcW w:w="147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927.03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121.11</w:t>
            </w:r>
          </w:p>
        </w:tc>
        <w:tc>
          <w:tcPr>
            <w:tcW w:w="1474" w:type="dxa"/>
            <w:vAlign w:val="center"/>
          </w:tcPr>
          <w:p>
            <w:pPr>
              <w:pStyle w:val="12"/>
            </w:pPr>
            <w:r>
              <w:t>121.11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30.30</w:t>
            </w:r>
          </w:p>
        </w:tc>
        <w:tc>
          <w:tcPr>
            <w:tcW w:w="1474" w:type="dxa"/>
            <w:vAlign w:val="center"/>
          </w:tcPr>
          <w:p>
            <w:pPr>
              <w:pStyle w:val="12"/>
            </w:pPr>
            <w:r>
              <w:t>30.30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38.50</w:t>
            </w:r>
          </w:p>
        </w:tc>
        <w:tc>
          <w:tcPr>
            <w:tcW w:w="1474" w:type="dxa"/>
            <w:vAlign w:val="center"/>
          </w:tcPr>
          <w:p>
            <w:pPr>
              <w:pStyle w:val="12"/>
            </w:pPr>
            <w:r>
              <w:t>38.50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keepNext w:val="0"/>
              <w:keepLines w:val="0"/>
              <w:widowControl/>
              <w:suppressLineNumbers w:val="0"/>
              <w:jc w:val="center"/>
              <w:textAlignment w:val="center"/>
              <w:rPr>
                <w:rFonts w:ascii="Calibri" w:hAnsi="Calibri" w:eastAsia="宋体" w:cs="Calibri"/>
                <w:i w:val="0"/>
                <w:iCs w:val="0"/>
                <w:color w:val="000000"/>
                <w:sz w:val="21"/>
                <w:szCs w:val="21"/>
                <w:u w:val="none"/>
                <w:lang w:val="en-US" w:eastAsia="uk-UA" w:bidi="ar-SA"/>
              </w:rPr>
            </w:pPr>
            <w:r>
              <w:rPr>
                <w:rFonts w:hint="default" w:ascii="方正书宋_GBK" w:hAnsi="方正书宋_GBK" w:eastAsia="方正书宋_GBK" w:cs="方正书宋_GBK"/>
                <w:b/>
                <w:sz w:val="21"/>
                <w:szCs w:val="20"/>
                <w:lang w:val="en-US" w:eastAsia="zh-CN"/>
              </w:rPr>
              <w:t>1116.94</w:t>
            </w:r>
          </w:p>
        </w:tc>
        <w:tc>
          <w:tcPr>
            <w:tcW w:w="3402" w:type="dxa"/>
            <w:vAlign w:val="center"/>
          </w:tcPr>
          <w:p>
            <w:pPr>
              <w:pStyle w:val="15"/>
            </w:pPr>
            <w:r>
              <w:t>本年支出合计</w:t>
            </w:r>
          </w:p>
        </w:tc>
        <w:tc>
          <w:tcPr>
            <w:tcW w:w="1474" w:type="dxa"/>
            <w:vAlign w:val="center"/>
          </w:tcPr>
          <w:p>
            <w:pPr>
              <w:pStyle w:val="16"/>
            </w:pPr>
            <w:r>
              <w:rPr>
                <w:rFonts w:hint="default" w:ascii="方正书宋_GBK" w:hAnsi="方正书宋_GBK" w:eastAsia="方正书宋_GBK" w:cs="方正书宋_GBK"/>
                <w:b/>
                <w:sz w:val="21"/>
                <w:szCs w:val="20"/>
                <w:lang w:val="en-US" w:eastAsia="zh-CN"/>
              </w:rPr>
              <w:t>1116.94</w:t>
            </w:r>
          </w:p>
        </w:tc>
        <w:tc>
          <w:tcPr>
            <w:tcW w:w="1474" w:type="dxa"/>
            <w:vAlign w:val="center"/>
          </w:tcPr>
          <w:p>
            <w:pPr>
              <w:pStyle w:val="16"/>
            </w:pPr>
            <w:r>
              <w:rPr>
                <w:rFonts w:hint="default" w:ascii="方正书宋_GBK" w:hAnsi="方正书宋_GBK" w:eastAsia="方正书宋_GBK" w:cs="方正书宋_GBK"/>
                <w:b/>
                <w:sz w:val="21"/>
                <w:szCs w:val="20"/>
                <w:lang w:val="en-US" w:eastAsia="zh-CN"/>
              </w:rPr>
              <w:t>1116.94</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rPr>
                <w:rFonts w:hint="default" w:ascii="方正书宋_GBK" w:hAnsi="方正书宋_GBK" w:eastAsia="方正书宋_GBK" w:cs="方正书宋_GBK"/>
                <w:b/>
                <w:sz w:val="21"/>
                <w:szCs w:val="20"/>
                <w:lang w:val="en-US" w:eastAsia="zh-CN"/>
              </w:rPr>
              <w:t>1116.94</w:t>
            </w:r>
          </w:p>
        </w:tc>
        <w:tc>
          <w:tcPr>
            <w:tcW w:w="3402" w:type="dxa"/>
            <w:vAlign w:val="center"/>
          </w:tcPr>
          <w:p>
            <w:pPr>
              <w:pStyle w:val="15"/>
            </w:pPr>
            <w:r>
              <w:t>支出总计</w:t>
            </w:r>
          </w:p>
        </w:tc>
        <w:tc>
          <w:tcPr>
            <w:tcW w:w="1474" w:type="dxa"/>
            <w:vAlign w:val="center"/>
          </w:tcPr>
          <w:p>
            <w:pPr>
              <w:pStyle w:val="16"/>
            </w:pPr>
            <w:r>
              <w:rPr>
                <w:rFonts w:hint="default" w:ascii="方正书宋_GBK" w:hAnsi="方正书宋_GBK" w:eastAsia="方正书宋_GBK" w:cs="方正书宋_GBK"/>
                <w:b/>
                <w:sz w:val="21"/>
                <w:szCs w:val="20"/>
                <w:lang w:val="en-US" w:eastAsia="zh-CN"/>
              </w:rPr>
              <w:t>1116.94</w:t>
            </w:r>
          </w:p>
        </w:tc>
        <w:tc>
          <w:tcPr>
            <w:tcW w:w="1474" w:type="dxa"/>
            <w:vAlign w:val="center"/>
          </w:tcPr>
          <w:p>
            <w:pPr>
              <w:pStyle w:val="16"/>
            </w:pPr>
            <w:r>
              <w:rPr>
                <w:rFonts w:hint="default" w:ascii="方正书宋_GBK" w:hAnsi="方正书宋_GBK" w:eastAsia="方正书宋_GBK" w:cs="方正书宋_GBK"/>
                <w:b/>
                <w:sz w:val="21"/>
                <w:szCs w:val="20"/>
                <w:lang w:val="en-US" w:eastAsia="zh-CN"/>
              </w:rPr>
              <w:t>1116.94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341兴隆县人民检察院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b/>
                <w:bCs/>
                <w:i w:val="0"/>
                <w:iCs w:val="0"/>
                <w:color w:val="000000"/>
                <w:kern w:val="0"/>
                <w:sz w:val="24"/>
                <w:szCs w:val="24"/>
                <w:u w:val="none"/>
                <w:lang w:val="en-US" w:eastAsia="zh-CN" w:bidi="ar"/>
              </w:rPr>
              <w:t>1116.94</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b/>
                <w:bCs/>
                <w:i w:val="0"/>
                <w:iCs w:val="0"/>
                <w:color w:val="000000"/>
                <w:kern w:val="0"/>
                <w:sz w:val="24"/>
                <w:szCs w:val="24"/>
                <w:u w:val="none"/>
                <w:lang w:val="en-US" w:eastAsia="zh-CN" w:bidi="ar"/>
              </w:rPr>
              <w:t>856.97</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b/>
                <w:bCs/>
                <w:i w:val="0"/>
                <w:iCs w:val="0"/>
                <w:color w:val="000000"/>
                <w:kern w:val="0"/>
                <w:sz w:val="24"/>
                <w:szCs w:val="24"/>
                <w:u w:val="none"/>
                <w:lang w:val="en-US" w:eastAsia="zh-CN" w:bidi="ar"/>
              </w:rPr>
              <w:t>259.97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bottom"/>
          </w:tcPr>
          <w:p>
            <w:pPr>
              <w:keepNext w:val="0"/>
              <w:keepLines w:val="0"/>
              <w:widowControl/>
              <w:suppressLineNumbers w:val="0"/>
              <w:jc w:val="right"/>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927.03</w:t>
            </w:r>
          </w:p>
        </w:tc>
        <w:tc>
          <w:tcPr>
            <w:tcW w:w="2551" w:type="dxa"/>
            <w:vAlign w:val="bottom"/>
          </w:tcPr>
          <w:p>
            <w:pPr>
              <w:keepNext w:val="0"/>
              <w:keepLines w:val="0"/>
              <w:widowControl/>
              <w:suppressLineNumbers w:val="0"/>
              <w:jc w:val="right"/>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667.06</w:t>
            </w:r>
          </w:p>
        </w:tc>
        <w:tc>
          <w:tcPr>
            <w:tcW w:w="2551" w:type="dxa"/>
            <w:vAlign w:val="bottom"/>
          </w:tcPr>
          <w:p>
            <w:pPr>
              <w:keepNext w:val="0"/>
              <w:keepLines w:val="0"/>
              <w:widowControl/>
              <w:suppressLineNumbers w:val="0"/>
              <w:jc w:val="right"/>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259.97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3</w:t>
            </w:r>
          </w:p>
        </w:tc>
        <w:tc>
          <w:tcPr>
            <w:tcW w:w="1191" w:type="dxa"/>
            <w:vAlign w:val="center"/>
          </w:tcPr>
          <w:p>
            <w:pPr>
              <w:pStyle w:val="13"/>
            </w:pPr>
            <w:r>
              <w:t>20404</w:t>
            </w:r>
          </w:p>
        </w:tc>
        <w:tc>
          <w:tcPr>
            <w:tcW w:w="4535" w:type="dxa"/>
            <w:vAlign w:val="center"/>
          </w:tcPr>
          <w:p>
            <w:pPr>
              <w:pStyle w:val="13"/>
            </w:pPr>
            <w:r>
              <w:t>检察</w:t>
            </w:r>
          </w:p>
        </w:tc>
        <w:tc>
          <w:tcPr>
            <w:tcW w:w="2551" w:type="dxa"/>
            <w:vAlign w:val="bottom"/>
          </w:tcPr>
          <w:p>
            <w:pPr>
              <w:keepNext w:val="0"/>
              <w:keepLines w:val="0"/>
              <w:widowControl/>
              <w:suppressLineNumbers w:val="0"/>
              <w:jc w:val="right"/>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927.03</w:t>
            </w:r>
          </w:p>
        </w:tc>
        <w:tc>
          <w:tcPr>
            <w:tcW w:w="2551" w:type="dxa"/>
            <w:vAlign w:val="bottom"/>
          </w:tcPr>
          <w:p>
            <w:pPr>
              <w:keepNext w:val="0"/>
              <w:keepLines w:val="0"/>
              <w:widowControl/>
              <w:suppressLineNumbers w:val="0"/>
              <w:jc w:val="right"/>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667.06</w:t>
            </w:r>
          </w:p>
        </w:tc>
        <w:tc>
          <w:tcPr>
            <w:tcW w:w="2551" w:type="dxa"/>
            <w:vAlign w:val="bottom"/>
          </w:tcPr>
          <w:p>
            <w:pPr>
              <w:keepNext w:val="0"/>
              <w:keepLines w:val="0"/>
              <w:widowControl/>
              <w:suppressLineNumbers w:val="0"/>
              <w:jc w:val="right"/>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259.97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4</w:t>
            </w:r>
          </w:p>
        </w:tc>
        <w:tc>
          <w:tcPr>
            <w:tcW w:w="1191" w:type="dxa"/>
            <w:vAlign w:val="center"/>
          </w:tcPr>
          <w:p>
            <w:pPr>
              <w:pStyle w:val="13"/>
            </w:pPr>
            <w:r>
              <w:t>2040401</w:t>
            </w:r>
          </w:p>
        </w:tc>
        <w:tc>
          <w:tcPr>
            <w:tcW w:w="4535" w:type="dxa"/>
            <w:vAlign w:val="center"/>
          </w:tcPr>
          <w:p>
            <w:pPr>
              <w:pStyle w:val="13"/>
            </w:pPr>
            <w:r>
              <w:t>行政运行</w:t>
            </w:r>
          </w:p>
        </w:tc>
        <w:tc>
          <w:tcPr>
            <w:tcW w:w="2551" w:type="dxa"/>
            <w:vAlign w:val="center"/>
          </w:tcPr>
          <w:p>
            <w:pPr>
              <w:pStyle w:val="12"/>
            </w:pPr>
            <w:r>
              <w:t>667.06</w:t>
            </w:r>
          </w:p>
        </w:tc>
        <w:tc>
          <w:tcPr>
            <w:tcW w:w="2551" w:type="dxa"/>
            <w:vAlign w:val="center"/>
          </w:tcPr>
          <w:p>
            <w:pPr>
              <w:pStyle w:val="12"/>
            </w:pPr>
            <w:r>
              <w:t>667.06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5</w:t>
            </w:r>
          </w:p>
        </w:tc>
        <w:tc>
          <w:tcPr>
            <w:tcW w:w="1191" w:type="dxa"/>
            <w:vAlign w:val="center"/>
          </w:tcPr>
          <w:p>
            <w:pPr>
              <w:pStyle w:val="13"/>
            </w:pPr>
            <w:r>
              <w:t>2040402</w:t>
            </w:r>
          </w:p>
        </w:tc>
        <w:tc>
          <w:tcPr>
            <w:tcW w:w="4535" w:type="dxa"/>
            <w:vAlign w:val="center"/>
          </w:tcPr>
          <w:p>
            <w:pPr>
              <w:pStyle w:val="13"/>
            </w:pPr>
            <w:r>
              <w:t>一般行政管理事务</w:t>
            </w:r>
          </w:p>
        </w:tc>
        <w:tc>
          <w:tcPr>
            <w:tcW w:w="2551" w:type="dxa"/>
            <w:vAlign w:val="center"/>
          </w:tcPr>
          <w:p>
            <w:pPr>
              <w:pStyle w:val="12"/>
            </w:pPr>
            <w:r>
              <w:t>259.97</w:t>
            </w:r>
          </w:p>
        </w:tc>
        <w:tc>
          <w:tcPr>
            <w:tcW w:w="2551" w:type="dxa"/>
            <w:vAlign w:val="center"/>
          </w:tcPr>
          <w:p>
            <w:pPr>
              <w:pStyle w:val="12"/>
            </w:pPr>
          </w:p>
        </w:tc>
        <w:tc>
          <w:tcPr>
            <w:tcW w:w="2551" w:type="dxa"/>
            <w:vAlign w:val="center"/>
          </w:tcPr>
          <w:p>
            <w:pPr>
              <w:pStyle w:val="12"/>
            </w:pPr>
            <w:r>
              <w:t>259.97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121.11</w:t>
            </w:r>
          </w:p>
        </w:tc>
        <w:tc>
          <w:tcPr>
            <w:tcW w:w="2551" w:type="dxa"/>
            <w:vAlign w:val="center"/>
          </w:tcPr>
          <w:p>
            <w:pPr>
              <w:pStyle w:val="12"/>
            </w:pPr>
            <w:r>
              <w:t>121.11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118.71</w:t>
            </w:r>
          </w:p>
        </w:tc>
        <w:tc>
          <w:tcPr>
            <w:tcW w:w="2551" w:type="dxa"/>
            <w:vAlign w:val="center"/>
          </w:tcPr>
          <w:p>
            <w:pPr>
              <w:pStyle w:val="12"/>
            </w:pPr>
            <w:r>
              <w:t>118.71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65.49</w:t>
            </w:r>
          </w:p>
        </w:tc>
        <w:tc>
          <w:tcPr>
            <w:tcW w:w="2551" w:type="dxa"/>
            <w:vAlign w:val="center"/>
          </w:tcPr>
          <w:p>
            <w:pPr>
              <w:pStyle w:val="12"/>
            </w:pPr>
            <w:r>
              <w:t>65.49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53.22</w:t>
            </w:r>
          </w:p>
        </w:tc>
        <w:tc>
          <w:tcPr>
            <w:tcW w:w="2551" w:type="dxa"/>
            <w:vAlign w:val="center"/>
          </w:tcPr>
          <w:p>
            <w:pPr>
              <w:pStyle w:val="12"/>
            </w:pPr>
            <w:r>
              <w:t>53.22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10</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2.40</w:t>
            </w:r>
          </w:p>
        </w:tc>
        <w:tc>
          <w:tcPr>
            <w:tcW w:w="2551" w:type="dxa"/>
            <w:vAlign w:val="center"/>
          </w:tcPr>
          <w:p>
            <w:pPr>
              <w:pStyle w:val="12"/>
            </w:pPr>
            <w:r>
              <w:t>2.40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11</w:t>
            </w:r>
          </w:p>
        </w:tc>
        <w:tc>
          <w:tcPr>
            <w:tcW w:w="1191" w:type="dxa"/>
            <w:vAlign w:val="center"/>
          </w:tcPr>
          <w:p>
            <w:pPr>
              <w:pStyle w:val="13"/>
            </w:pPr>
            <w:r>
              <w:t>2080801</w:t>
            </w:r>
          </w:p>
        </w:tc>
        <w:tc>
          <w:tcPr>
            <w:tcW w:w="4535" w:type="dxa"/>
            <w:vAlign w:val="center"/>
          </w:tcPr>
          <w:p>
            <w:pPr>
              <w:pStyle w:val="13"/>
            </w:pPr>
            <w:r>
              <w:t>死亡抚恤</w:t>
            </w:r>
          </w:p>
        </w:tc>
        <w:tc>
          <w:tcPr>
            <w:tcW w:w="2551" w:type="dxa"/>
            <w:vAlign w:val="center"/>
          </w:tcPr>
          <w:p>
            <w:pPr>
              <w:pStyle w:val="12"/>
            </w:pPr>
            <w:r>
              <w:t>2.40</w:t>
            </w:r>
          </w:p>
        </w:tc>
        <w:tc>
          <w:tcPr>
            <w:tcW w:w="2551" w:type="dxa"/>
            <w:vAlign w:val="center"/>
          </w:tcPr>
          <w:p>
            <w:pPr>
              <w:pStyle w:val="12"/>
            </w:pPr>
            <w:r>
              <w:t>2.40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30.30</w:t>
            </w:r>
          </w:p>
        </w:tc>
        <w:tc>
          <w:tcPr>
            <w:tcW w:w="2551" w:type="dxa"/>
            <w:vAlign w:val="center"/>
          </w:tcPr>
          <w:p>
            <w:pPr>
              <w:pStyle w:val="12"/>
            </w:pPr>
            <w:r>
              <w:t>30.30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13</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30.30</w:t>
            </w:r>
          </w:p>
        </w:tc>
        <w:tc>
          <w:tcPr>
            <w:tcW w:w="2551" w:type="dxa"/>
            <w:vAlign w:val="center"/>
          </w:tcPr>
          <w:p>
            <w:pPr>
              <w:pStyle w:val="12"/>
            </w:pPr>
            <w:r>
              <w:t>30.30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14</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26.50</w:t>
            </w:r>
          </w:p>
        </w:tc>
        <w:tc>
          <w:tcPr>
            <w:tcW w:w="2551" w:type="dxa"/>
            <w:vAlign w:val="center"/>
          </w:tcPr>
          <w:p>
            <w:pPr>
              <w:pStyle w:val="12"/>
            </w:pPr>
            <w:r>
              <w:t>26.50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15</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3.80</w:t>
            </w:r>
          </w:p>
        </w:tc>
        <w:tc>
          <w:tcPr>
            <w:tcW w:w="2551" w:type="dxa"/>
            <w:vAlign w:val="center"/>
          </w:tcPr>
          <w:p>
            <w:pPr>
              <w:pStyle w:val="12"/>
            </w:pPr>
            <w:r>
              <w:t>3.80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16</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38.50</w:t>
            </w:r>
          </w:p>
        </w:tc>
        <w:tc>
          <w:tcPr>
            <w:tcW w:w="2551" w:type="dxa"/>
            <w:vAlign w:val="center"/>
          </w:tcPr>
          <w:p>
            <w:pPr>
              <w:pStyle w:val="12"/>
            </w:pPr>
            <w:r>
              <w:t>38.50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17</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38.50</w:t>
            </w:r>
          </w:p>
        </w:tc>
        <w:tc>
          <w:tcPr>
            <w:tcW w:w="2551" w:type="dxa"/>
            <w:vAlign w:val="center"/>
          </w:tcPr>
          <w:p>
            <w:pPr>
              <w:pStyle w:val="12"/>
            </w:pPr>
            <w:r>
              <w:t>38.50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18</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38.50</w:t>
            </w:r>
          </w:p>
        </w:tc>
        <w:tc>
          <w:tcPr>
            <w:tcW w:w="2551" w:type="dxa"/>
            <w:vAlign w:val="center"/>
          </w:tcPr>
          <w:p>
            <w:pPr>
              <w:pStyle w:val="12"/>
            </w:pPr>
            <w:r>
              <w:t>38.50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341兴隆县人民检察院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856.97</w:t>
            </w:r>
          </w:p>
        </w:tc>
        <w:tc>
          <w:tcPr>
            <w:tcW w:w="2551" w:type="dxa"/>
            <w:vAlign w:val="center"/>
          </w:tcPr>
          <w:p>
            <w:pPr>
              <w:pStyle w:val="16"/>
            </w:pPr>
            <w:r>
              <w:t>660.63</w:t>
            </w:r>
          </w:p>
        </w:tc>
        <w:tc>
          <w:tcPr>
            <w:tcW w:w="2551" w:type="dxa"/>
            <w:vAlign w:val="center"/>
          </w:tcPr>
          <w:p>
            <w:pPr>
              <w:pStyle w:val="16"/>
            </w:pPr>
            <w:r>
              <w:t>196.34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593.75</w:t>
            </w:r>
          </w:p>
        </w:tc>
        <w:tc>
          <w:tcPr>
            <w:tcW w:w="2551" w:type="dxa"/>
            <w:vAlign w:val="center"/>
          </w:tcPr>
          <w:p>
            <w:pPr>
              <w:pStyle w:val="12"/>
            </w:pPr>
            <w:r>
              <w:t>593.75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201.30</w:t>
            </w:r>
          </w:p>
        </w:tc>
        <w:tc>
          <w:tcPr>
            <w:tcW w:w="2551" w:type="dxa"/>
            <w:vAlign w:val="center"/>
          </w:tcPr>
          <w:p>
            <w:pPr>
              <w:pStyle w:val="12"/>
            </w:pPr>
            <w:r>
              <w:t>201.30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135.04</w:t>
            </w:r>
          </w:p>
        </w:tc>
        <w:tc>
          <w:tcPr>
            <w:tcW w:w="2551" w:type="dxa"/>
            <w:vAlign w:val="center"/>
          </w:tcPr>
          <w:p>
            <w:pPr>
              <w:pStyle w:val="12"/>
            </w:pPr>
            <w:r>
              <w:t>135.04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133.69</w:t>
            </w:r>
          </w:p>
        </w:tc>
        <w:tc>
          <w:tcPr>
            <w:tcW w:w="2551" w:type="dxa"/>
            <w:vAlign w:val="center"/>
          </w:tcPr>
          <w:p>
            <w:pPr>
              <w:pStyle w:val="12"/>
            </w:pPr>
            <w:r>
              <w:t>133.69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53.22</w:t>
            </w:r>
          </w:p>
        </w:tc>
        <w:tc>
          <w:tcPr>
            <w:tcW w:w="2551" w:type="dxa"/>
            <w:vAlign w:val="center"/>
          </w:tcPr>
          <w:p>
            <w:pPr>
              <w:pStyle w:val="12"/>
            </w:pPr>
            <w:r>
              <w:t>53.22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26.50</w:t>
            </w:r>
          </w:p>
        </w:tc>
        <w:tc>
          <w:tcPr>
            <w:tcW w:w="2551" w:type="dxa"/>
            <w:vAlign w:val="center"/>
          </w:tcPr>
          <w:p>
            <w:pPr>
              <w:pStyle w:val="12"/>
            </w:pPr>
            <w:r>
              <w:t>26.50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3.80</w:t>
            </w:r>
          </w:p>
        </w:tc>
        <w:tc>
          <w:tcPr>
            <w:tcW w:w="2551" w:type="dxa"/>
            <w:vAlign w:val="center"/>
          </w:tcPr>
          <w:p>
            <w:pPr>
              <w:pStyle w:val="12"/>
            </w:pPr>
            <w:r>
              <w:t>3.80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1.70</w:t>
            </w:r>
          </w:p>
        </w:tc>
        <w:tc>
          <w:tcPr>
            <w:tcW w:w="2551" w:type="dxa"/>
            <w:vAlign w:val="center"/>
          </w:tcPr>
          <w:p>
            <w:pPr>
              <w:pStyle w:val="12"/>
            </w:pPr>
            <w:r>
              <w:t>1.70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38.50</w:t>
            </w:r>
          </w:p>
        </w:tc>
        <w:tc>
          <w:tcPr>
            <w:tcW w:w="2551" w:type="dxa"/>
            <w:vAlign w:val="center"/>
          </w:tcPr>
          <w:p>
            <w:pPr>
              <w:pStyle w:val="12"/>
            </w:pPr>
            <w:r>
              <w:t>38.50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185.34</w:t>
            </w:r>
          </w:p>
        </w:tc>
        <w:tc>
          <w:tcPr>
            <w:tcW w:w="2551" w:type="dxa"/>
            <w:vAlign w:val="center"/>
          </w:tcPr>
          <w:p>
            <w:pPr>
              <w:pStyle w:val="12"/>
            </w:pPr>
          </w:p>
        </w:tc>
        <w:tc>
          <w:tcPr>
            <w:tcW w:w="2551" w:type="dxa"/>
            <w:vAlign w:val="center"/>
          </w:tcPr>
          <w:p>
            <w:pPr>
              <w:pStyle w:val="12"/>
            </w:pPr>
            <w:r>
              <w:t>185.34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30204</w:t>
            </w:r>
          </w:p>
        </w:tc>
        <w:tc>
          <w:tcPr>
            <w:tcW w:w="4535" w:type="dxa"/>
            <w:vAlign w:val="center"/>
          </w:tcPr>
          <w:p>
            <w:pPr>
              <w:pStyle w:val="13"/>
            </w:pPr>
            <w:r>
              <w:t>手续费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21.86</w:t>
            </w:r>
          </w:p>
        </w:tc>
        <w:tc>
          <w:tcPr>
            <w:tcW w:w="2551" w:type="dxa"/>
            <w:vAlign w:val="center"/>
          </w:tcPr>
          <w:p>
            <w:pPr>
              <w:pStyle w:val="12"/>
            </w:pPr>
          </w:p>
        </w:tc>
        <w:tc>
          <w:tcPr>
            <w:tcW w:w="2551" w:type="dxa"/>
            <w:vAlign w:val="center"/>
          </w:tcPr>
          <w:p>
            <w:pPr>
              <w:pStyle w:val="12"/>
            </w:pPr>
            <w:r>
              <w:t>21.86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16.00</w:t>
            </w:r>
          </w:p>
        </w:tc>
        <w:tc>
          <w:tcPr>
            <w:tcW w:w="2551" w:type="dxa"/>
            <w:vAlign w:val="center"/>
          </w:tcPr>
          <w:p>
            <w:pPr>
              <w:pStyle w:val="12"/>
            </w:pPr>
          </w:p>
        </w:tc>
        <w:tc>
          <w:tcPr>
            <w:tcW w:w="2551" w:type="dxa"/>
            <w:vAlign w:val="center"/>
          </w:tcPr>
          <w:p>
            <w:pPr>
              <w:pStyle w:val="12"/>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9.47</w:t>
            </w:r>
          </w:p>
        </w:tc>
        <w:tc>
          <w:tcPr>
            <w:tcW w:w="2551" w:type="dxa"/>
            <w:vAlign w:val="center"/>
          </w:tcPr>
          <w:p>
            <w:pPr>
              <w:pStyle w:val="12"/>
            </w:pPr>
          </w:p>
        </w:tc>
        <w:tc>
          <w:tcPr>
            <w:tcW w:w="2551" w:type="dxa"/>
            <w:vAlign w:val="center"/>
          </w:tcPr>
          <w:p>
            <w:pPr>
              <w:pStyle w:val="12"/>
            </w:pPr>
            <w:r>
              <w:t>9.47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3.91</w:t>
            </w:r>
          </w:p>
        </w:tc>
        <w:tc>
          <w:tcPr>
            <w:tcW w:w="2551" w:type="dxa"/>
            <w:vAlign w:val="center"/>
          </w:tcPr>
          <w:p>
            <w:pPr>
              <w:pStyle w:val="12"/>
            </w:pPr>
          </w:p>
        </w:tc>
        <w:tc>
          <w:tcPr>
            <w:tcW w:w="2551" w:type="dxa"/>
            <w:vAlign w:val="center"/>
          </w:tcPr>
          <w:p>
            <w:pPr>
              <w:pStyle w:val="12"/>
            </w:pPr>
            <w:r>
              <w:t>3.91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8.13</w:t>
            </w:r>
          </w:p>
        </w:tc>
        <w:tc>
          <w:tcPr>
            <w:tcW w:w="2551" w:type="dxa"/>
            <w:vAlign w:val="center"/>
          </w:tcPr>
          <w:p>
            <w:pPr>
              <w:pStyle w:val="12"/>
            </w:pPr>
          </w:p>
        </w:tc>
        <w:tc>
          <w:tcPr>
            <w:tcW w:w="2551" w:type="dxa"/>
            <w:vAlign w:val="center"/>
          </w:tcPr>
          <w:p>
            <w:pPr>
              <w:pStyle w:val="12"/>
            </w:pPr>
            <w:r>
              <w:t>8.13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25.20</w:t>
            </w:r>
          </w:p>
        </w:tc>
        <w:tc>
          <w:tcPr>
            <w:tcW w:w="2551" w:type="dxa"/>
            <w:vAlign w:val="center"/>
          </w:tcPr>
          <w:p>
            <w:pPr>
              <w:pStyle w:val="12"/>
            </w:pPr>
          </w:p>
        </w:tc>
        <w:tc>
          <w:tcPr>
            <w:tcW w:w="2551" w:type="dxa"/>
            <w:vAlign w:val="center"/>
          </w:tcPr>
          <w:p>
            <w:pPr>
              <w:pStyle w:val="12"/>
            </w:pPr>
            <w:r>
              <w:t>25.20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11.77</w:t>
            </w:r>
          </w:p>
        </w:tc>
        <w:tc>
          <w:tcPr>
            <w:tcW w:w="2551" w:type="dxa"/>
            <w:vAlign w:val="center"/>
          </w:tcPr>
          <w:p>
            <w:pPr>
              <w:pStyle w:val="12"/>
            </w:pPr>
          </w:p>
        </w:tc>
        <w:tc>
          <w:tcPr>
            <w:tcW w:w="2551" w:type="dxa"/>
            <w:vAlign w:val="center"/>
          </w:tcPr>
          <w:p>
            <w:pPr>
              <w:pStyle w:val="12"/>
            </w:pPr>
            <w:r>
              <w:t>11.77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66.88</w:t>
            </w:r>
          </w:p>
        </w:tc>
        <w:tc>
          <w:tcPr>
            <w:tcW w:w="2551" w:type="dxa"/>
            <w:vAlign w:val="center"/>
          </w:tcPr>
          <w:p>
            <w:pPr>
              <w:pStyle w:val="12"/>
            </w:pPr>
            <w:r>
              <w:t>66.88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57.98</w:t>
            </w:r>
          </w:p>
        </w:tc>
        <w:tc>
          <w:tcPr>
            <w:tcW w:w="2551" w:type="dxa"/>
            <w:vAlign w:val="center"/>
          </w:tcPr>
          <w:p>
            <w:pPr>
              <w:pStyle w:val="12"/>
            </w:pPr>
            <w:r>
              <w:t>57.98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30304</w:t>
            </w:r>
          </w:p>
        </w:tc>
        <w:tc>
          <w:tcPr>
            <w:tcW w:w="4535" w:type="dxa"/>
            <w:vAlign w:val="center"/>
          </w:tcPr>
          <w:p>
            <w:pPr>
              <w:pStyle w:val="13"/>
            </w:pPr>
            <w:r>
              <w:t>抚恤金</w:t>
            </w:r>
          </w:p>
        </w:tc>
        <w:tc>
          <w:tcPr>
            <w:tcW w:w="2551" w:type="dxa"/>
            <w:vAlign w:val="center"/>
          </w:tcPr>
          <w:p>
            <w:pPr>
              <w:pStyle w:val="12"/>
            </w:pPr>
            <w:r>
              <w:t>6.50</w:t>
            </w:r>
          </w:p>
        </w:tc>
        <w:tc>
          <w:tcPr>
            <w:tcW w:w="2551" w:type="dxa"/>
            <w:vAlign w:val="center"/>
          </w:tcPr>
          <w:p>
            <w:pPr>
              <w:pStyle w:val="12"/>
            </w:pPr>
            <w:r>
              <w:t>6.50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2.40</w:t>
            </w:r>
          </w:p>
        </w:tc>
        <w:tc>
          <w:tcPr>
            <w:tcW w:w="2551" w:type="dxa"/>
            <w:vAlign w:val="center"/>
          </w:tcPr>
          <w:p>
            <w:pPr>
              <w:pStyle w:val="12"/>
            </w:pPr>
            <w:r>
              <w:t>2.40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11.00</w:t>
            </w:r>
          </w:p>
        </w:tc>
        <w:tc>
          <w:tcPr>
            <w:tcW w:w="2551" w:type="dxa"/>
            <w:vAlign w:val="center"/>
          </w:tcPr>
          <w:p>
            <w:pPr>
              <w:pStyle w:val="12"/>
            </w:pPr>
          </w:p>
        </w:tc>
        <w:tc>
          <w:tcPr>
            <w:tcW w:w="2551" w:type="dxa"/>
            <w:vAlign w:val="center"/>
          </w:tcPr>
          <w:p>
            <w:pPr>
              <w:pStyle w:val="12"/>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11.00</w:t>
            </w:r>
          </w:p>
        </w:tc>
        <w:tc>
          <w:tcPr>
            <w:tcW w:w="2551" w:type="dxa"/>
            <w:vAlign w:val="center"/>
          </w:tcPr>
          <w:p>
            <w:pPr>
              <w:pStyle w:val="12"/>
            </w:pPr>
          </w:p>
        </w:tc>
        <w:tc>
          <w:tcPr>
            <w:tcW w:w="2551" w:type="dxa"/>
            <w:vAlign w:val="center"/>
          </w:tcPr>
          <w:p>
            <w:pPr>
              <w:pStyle w:val="12"/>
            </w:pPr>
            <w:r>
              <w:t>11.00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341兴隆县人民检察院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341兴隆县人民检察院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341兴隆县人民检察院</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rPr>
                <w:rFonts w:hint="default" w:eastAsia="方正书宋_GBK"/>
                <w:lang w:val="en-US" w:eastAsia="zh-CN"/>
              </w:rPr>
            </w:pPr>
            <w:r>
              <w:rPr>
                <w:rFonts w:hint="eastAsia"/>
                <w:lang w:val="en-US" w:eastAsia="zh-CN"/>
              </w:rPr>
              <w:t>17</w:t>
            </w:r>
          </w:p>
        </w:tc>
        <w:tc>
          <w:tcPr>
            <w:tcW w:w="2381" w:type="dxa"/>
            <w:vAlign w:val="center"/>
          </w:tcPr>
          <w:p>
            <w:pPr>
              <w:pStyle w:val="16"/>
              <w:rPr>
                <w:rFonts w:hint="default" w:eastAsia="方正书宋_GBK"/>
                <w:lang w:val="en-US" w:eastAsia="zh-CN"/>
              </w:rPr>
            </w:pPr>
            <w:r>
              <w:rPr>
                <w:rFonts w:hint="eastAsia"/>
                <w:lang w:val="en-US" w:eastAsia="zh-CN"/>
              </w:rPr>
              <w:t>17</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rPr>
                <w:rFonts w:hint="default" w:eastAsia="方正书宋_GBK"/>
                <w:lang w:val="en-US" w:eastAsia="zh-CN"/>
              </w:rPr>
            </w:pPr>
            <w:r>
              <w:rPr>
                <w:rFonts w:hint="eastAsia"/>
                <w:lang w:val="en-US" w:eastAsia="zh-CN"/>
              </w:rPr>
              <w:t>15</w:t>
            </w:r>
          </w:p>
        </w:tc>
        <w:tc>
          <w:tcPr>
            <w:tcW w:w="2381" w:type="dxa"/>
            <w:vAlign w:val="center"/>
          </w:tcPr>
          <w:p>
            <w:pPr>
              <w:pStyle w:val="12"/>
              <w:rPr>
                <w:rFonts w:hint="default" w:eastAsia="方正书宋_GBK"/>
                <w:lang w:val="en-US" w:eastAsia="zh-CN"/>
              </w:rPr>
            </w:pPr>
            <w:r>
              <w:rPr>
                <w:rFonts w:hint="eastAsia"/>
                <w:lang w:val="en-US" w:eastAsia="zh-CN"/>
              </w:rPr>
              <w:t>15</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rPr>
                <w:rFonts w:hint="default"/>
                <w:lang w:val="en-US" w:eastAsia="zh-CN"/>
              </w:rPr>
            </w:pPr>
            <w:r>
              <w:rPr>
                <w:rFonts w:hint="eastAsia"/>
                <w:lang w:val="en-US" w:eastAsia="zh-CN"/>
              </w:rPr>
              <w:t>10</w:t>
            </w:r>
          </w:p>
        </w:tc>
        <w:tc>
          <w:tcPr>
            <w:tcW w:w="2381" w:type="dxa"/>
            <w:vAlign w:val="center"/>
          </w:tcPr>
          <w:p>
            <w:pPr>
              <w:pStyle w:val="12"/>
              <w:rPr>
                <w:rFonts w:hint="default" w:eastAsia="方正书宋_GBK"/>
                <w:lang w:val="en-US" w:eastAsia="zh-CN"/>
              </w:rPr>
            </w:pPr>
            <w:r>
              <w:rPr>
                <w:rFonts w:hint="eastAsia"/>
                <w:lang w:val="en-US" w:eastAsia="zh-CN"/>
              </w:rPr>
              <w:t>10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rPr>
                <w:rFonts w:hint="default" w:eastAsia="方正书宋_GBK"/>
                <w:lang w:val="en-US" w:eastAsia="zh-CN"/>
              </w:rPr>
            </w:pPr>
            <w:r>
              <w:rPr>
                <w:rFonts w:hint="eastAsia"/>
                <w:lang w:val="en-US" w:eastAsia="zh-CN"/>
              </w:rPr>
              <w:t>10</w:t>
            </w:r>
          </w:p>
        </w:tc>
        <w:tc>
          <w:tcPr>
            <w:tcW w:w="2381" w:type="dxa"/>
            <w:vAlign w:val="center"/>
          </w:tcPr>
          <w:p>
            <w:pPr>
              <w:pStyle w:val="12"/>
              <w:rPr>
                <w:rFonts w:hint="default" w:eastAsia="方正书宋_GBK"/>
                <w:lang w:val="en-US" w:eastAsia="zh-CN"/>
              </w:rPr>
            </w:pPr>
            <w:r>
              <w:rPr>
                <w:rFonts w:hint="eastAsia"/>
                <w:lang w:val="en-US" w:eastAsia="zh-CN"/>
              </w:rPr>
              <w:t>10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5.00</w:t>
            </w:r>
          </w:p>
        </w:tc>
        <w:tc>
          <w:tcPr>
            <w:tcW w:w="2381" w:type="dxa"/>
            <w:vAlign w:val="center"/>
          </w:tcPr>
          <w:p>
            <w:pPr>
              <w:pStyle w:val="12"/>
            </w:pPr>
            <w:r>
              <w:t>5.00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rPr>
                <w:rFonts w:hint="default" w:eastAsia="方正书宋_GBK"/>
                <w:lang w:val="en-US" w:eastAsia="zh-CN"/>
              </w:rPr>
            </w:pPr>
            <w:r>
              <w:rPr>
                <w:rFonts w:hint="eastAsia"/>
                <w:lang w:val="en-US" w:eastAsia="zh-CN"/>
              </w:rPr>
              <w:t>2</w:t>
            </w:r>
          </w:p>
        </w:tc>
        <w:tc>
          <w:tcPr>
            <w:tcW w:w="2381" w:type="dxa"/>
            <w:vAlign w:val="center"/>
          </w:tcPr>
          <w:p>
            <w:pPr>
              <w:pStyle w:val="12"/>
              <w:rPr>
                <w:rFonts w:hint="default" w:eastAsia="方正书宋_GBK"/>
                <w:lang w:val="en-US" w:eastAsia="zh-CN"/>
              </w:rPr>
            </w:pPr>
            <w:r>
              <w:rPr>
                <w:rFonts w:hint="eastAsia"/>
                <w:lang w:val="en-US" w:eastAsia="zh-CN"/>
              </w:rPr>
              <w:t>2</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兴隆县人民检察院2025年部门预算信息公开情况说明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兴隆县人民检察院2025年部门预算信息公开情况说明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按照《中华人民共和国预算法》、《地方预决算公开操作规程》和《关于进一步推进预算公开工作的实施意见》规定，现将兴隆县人民检察院2025年部门预算公开如下：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（一）深入贯彻习近平新时代中国特色社会主义思想，深入贯彻党的路线方针和决策部署，坚持党对检察工作的绝对领导，坚决维护习近平总书记的核心地位，坚决维护党中央权威和集中统一领导。</w:t>
      </w:r>
    </w:p>
    <w:p>
      <w:pPr>
        <w:pStyle w:val="18"/>
      </w:pPr>
      <w:r>
        <w:t>（二）依法向县人民代表大会及其常务委员会提出议案。</w:t>
      </w:r>
    </w:p>
    <w:p>
      <w:pPr>
        <w:pStyle w:val="18"/>
      </w:pPr>
      <w:r>
        <w:t>（三）贯彻落实检察工作方针、总体规划，研究制定检察工作计划并组织实施。</w:t>
      </w:r>
    </w:p>
    <w:p>
      <w:pPr>
        <w:pStyle w:val="18"/>
      </w:pPr>
      <w:r>
        <w:t>（四）依照法律规定对直接受理的刑事案件行使侦查权。</w:t>
      </w:r>
    </w:p>
    <w:p>
      <w:pPr>
        <w:pStyle w:val="18"/>
      </w:pPr>
      <w:r>
        <w:t>（五）负责对管辖的各类刑事案件依法审查批准逮捕、决定逮捕、提起公诉。</w:t>
      </w:r>
    </w:p>
    <w:p>
      <w:pPr>
        <w:pStyle w:val="18"/>
      </w:pPr>
      <w:r>
        <w:t>（六）负责应由本院承办的刑事、民事、行政诉讼活动及刑事、民事、行政判决和裁定等生效法律文书执行的法律监督工作。</w:t>
      </w:r>
    </w:p>
    <w:p>
      <w:pPr>
        <w:pStyle w:val="18"/>
      </w:pPr>
      <w:r>
        <w:t>（七）负责应由本院承办的提起公益诉讼工作。</w:t>
      </w:r>
    </w:p>
    <w:p>
      <w:pPr>
        <w:pStyle w:val="18"/>
      </w:pPr>
      <w:r>
        <w:t>（八）依法受理核准追诉案件，审查是否上报。</w:t>
      </w:r>
    </w:p>
    <w:p>
      <w:pPr>
        <w:pStyle w:val="18"/>
      </w:pPr>
      <w:r>
        <w:t>（九）负责应由本院承办的对看守所、社区矫正等执法活动的法律监督工作。</w:t>
      </w:r>
    </w:p>
    <w:p>
      <w:pPr>
        <w:pStyle w:val="18"/>
      </w:pPr>
      <w:r>
        <w:t>（十）受理向本院的控告申诉。</w:t>
      </w:r>
    </w:p>
    <w:p>
      <w:pPr>
        <w:pStyle w:val="18"/>
      </w:pPr>
      <w:r>
        <w:t>（十一）组织检察工作中法律政策具体应用问题的研究；组织开展检察理论研究工作。</w:t>
      </w:r>
    </w:p>
    <w:p>
      <w:pPr>
        <w:pStyle w:val="18"/>
      </w:pPr>
      <w:r>
        <w:t>（十二）负责检察人员思想政治教育和业务培训工作；按照权限管理检察官和其他工作人员。</w:t>
      </w:r>
    </w:p>
    <w:p>
      <w:pPr>
        <w:pStyle w:val="18"/>
      </w:pPr>
      <w:r>
        <w:t>（十三）负责本院检务督察工作。</w:t>
      </w:r>
    </w:p>
    <w:p>
      <w:pPr>
        <w:pStyle w:val="18"/>
      </w:pPr>
      <w:r>
        <w:t>（十四）负责本院检务保障以及检察技术、信息化建设工作。</w:t>
      </w:r>
    </w:p>
    <w:p>
      <w:pPr>
        <w:pStyle w:val="18"/>
      </w:pPr>
      <w:r>
        <w:t>（十五）完成其他应当由本院负责的工作。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兴隆县人民检察院本级</w:t>
            </w:r>
          </w:p>
        </w:tc>
        <w:tc>
          <w:tcPr>
            <w:tcW w:w="1843" w:type="dxa"/>
            <w:vAlign w:val="center"/>
          </w:tcPr>
          <w:p>
            <w:pPr>
              <w:pStyle w:val="14"/>
            </w:pPr>
            <w:r>
              <w:t>行政</w:t>
            </w:r>
          </w:p>
        </w:tc>
        <w:tc>
          <w:tcPr>
            <w:tcW w:w="2126" w:type="dxa"/>
            <w:vAlign w:val="center"/>
          </w:tcPr>
          <w:p>
            <w:pPr>
              <w:pStyle w:val="14"/>
            </w:pPr>
            <w:r>
              <w:t>副处（县）级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按照预算管理有关规定，目前部门预算的编制实行综合预算管理，即全部收入和支出都反映在预算中。兴隆县人民检察院机关及所属事业单位的收支包含在部门预算中。</w:t>
      </w:r>
    </w:p>
    <w:p>
      <w:pPr>
        <w:pStyle w:val="26"/>
      </w:pPr>
      <w:bookmarkStart w:id="11" w:name="_Toc_3_3_0000000014"/>
      <w:r>
        <w:t>1、收入说明</w:t>
      </w:r>
    </w:p>
    <w:p>
      <w:pPr>
        <w:pStyle w:val="26"/>
      </w:pPr>
      <w:r>
        <w:t>反映本</w:t>
      </w:r>
      <w:r>
        <w:rPr>
          <w:rFonts w:hint="eastAsia"/>
          <w:lang w:eastAsia="zh-CN"/>
        </w:rPr>
        <w:t>部门</w:t>
      </w:r>
      <w:r>
        <w:t>当年全部收入。2025年预算收入</w:t>
      </w:r>
      <w:r>
        <w:rPr>
          <w:rFonts w:hint="eastAsia"/>
        </w:rPr>
        <w:t>1116.94</w:t>
      </w:r>
      <w:r>
        <w:t>万元，其中：一般公共预算收入</w:t>
      </w:r>
      <w:r>
        <w:rPr>
          <w:rFonts w:hint="eastAsia"/>
        </w:rPr>
        <w:t>1116.94</w:t>
      </w:r>
      <w:r>
        <w:t>万元，基金预算收入0.00万元，国有资本经营预算收入0.00万元，财政专户核拨收入0.00万元，</w:t>
      </w:r>
      <w:r>
        <w:rPr>
          <w:rFonts w:hint="eastAsia"/>
          <w:lang w:eastAsia="zh-CN"/>
        </w:rPr>
        <w:t>部门</w:t>
      </w:r>
      <w:r>
        <w:t>资金收入0.00万元，上年结转结余</w:t>
      </w:r>
      <w:r>
        <w:rPr>
          <w:rFonts w:hint="eastAsia"/>
          <w:lang w:val="en-US" w:eastAsia="zh-CN"/>
        </w:rPr>
        <w:t>0.00</w:t>
      </w:r>
      <w:r>
        <w:t>万元。</w:t>
      </w:r>
    </w:p>
    <w:p>
      <w:pPr>
        <w:pStyle w:val="26"/>
      </w:pPr>
      <w:r>
        <w:t>2、支出说明</w:t>
      </w:r>
    </w:p>
    <w:p>
      <w:pPr>
        <w:pStyle w:val="26"/>
      </w:pPr>
      <w:r>
        <w:t>收支预算总表支出栏、基本支出表、项目支出表按经济分类和支出功能分类科目编制，反映兴隆县人民检察院本级年度</w:t>
      </w:r>
      <w:r>
        <w:rPr>
          <w:rFonts w:hint="eastAsia"/>
          <w:lang w:eastAsia="zh-CN"/>
        </w:rPr>
        <w:t>部门</w:t>
      </w:r>
      <w:r>
        <w:t>预算中支出预算的总体情况。2025年支出预算</w:t>
      </w:r>
      <w:r>
        <w:rPr>
          <w:rFonts w:hint="eastAsia"/>
        </w:rPr>
        <w:t>1116.94</w:t>
      </w:r>
      <w:r>
        <w:t>万元，其中基本支出856.97万元，包括人员经费660.63万元和日常公用经费196.34万元；项目支出</w:t>
      </w:r>
      <w:r>
        <w:rPr>
          <w:rFonts w:hint="eastAsia"/>
          <w:lang w:val="en-US" w:eastAsia="zh-CN"/>
        </w:rPr>
        <w:t>259.97</w:t>
      </w:r>
      <w:r>
        <w:t>万元，主要为聘用制书记员经费89.79万元、劳务派遣人员经费48.67万元、其他聘用人员经费27.51万元、公务运转经费94万元。</w:t>
      </w:r>
    </w:p>
    <w:p>
      <w:pPr>
        <w:pStyle w:val="26"/>
      </w:pPr>
      <w:r>
        <w:t>3、比上年增减情况</w:t>
      </w:r>
    </w:p>
    <w:p>
      <w:pPr>
        <w:pStyle w:val="26"/>
      </w:pPr>
      <w:r>
        <w:t>2025年预算收支安排</w:t>
      </w:r>
      <w:r>
        <w:rPr>
          <w:rFonts w:hint="eastAsia"/>
          <w:lang w:val="en-US" w:eastAsia="zh-CN"/>
        </w:rPr>
        <w:t>1116.94</w:t>
      </w:r>
      <w:r>
        <w:t>万元，较2024年预算</w:t>
      </w:r>
      <w:r>
        <w:rPr>
          <w:rFonts w:hint="eastAsia"/>
          <w:lang w:eastAsia="zh-CN"/>
        </w:rPr>
        <w:t>减少</w:t>
      </w:r>
      <w:r>
        <w:rPr>
          <w:rFonts w:hint="eastAsia"/>
          <w:lang w:val="en-US" w:eastAsia="zh-CN"/>
        </w:rPr>
        <w:t>40.37</w:t>
      </w:r>
      <w:r>
        <w:t>万元，其中：基本支出增加54.74万元，主要为人员工资上涨。项目支出</w:t>
      </w:r>
      <w:r>
        <w:rPr>
          <w:rFonts w:hint="eastAsia"/>
          <w:lang w:eastAsia="zh-CN"/>
        </w:rPr>
        <w:t>减少</w:t>
      </w:r>
      <w:r>
        <w:rPr>
          <w:rFonts w:hint="eastAsia"/>
          <w:lang w:val="en-US" w:eastAsia="zh-CN"/>
        </w:rPr>
        <w:t>95.11</w:t>
      </w:r>
      <w:r>
        <w:t>万元，主要为</w:t>
      </w:r>
      <w:r>
        <w:rPr>
          <w:rFonts w:hint="eastAsia"/>
          <w:lang w:eastAsia="zh-CN"/>
        </w:rPr>
        <w:t>压减支出</w:t>
      </w:r>
      <w: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7"/>
      </w:pPr>
      <w:r>
        <w:t>2025年，我</w:t>
      </w:r>
      <w:r>
        <w:rPr>
          <w:rFonts w:hint="eastAsia"/>
          <w:lang w:eastAsia="zh-CN"/>
        </w:rPr>
        <w:t>部门</w:t>
      </w:r>
      <w:r>
        <w:t>机关运行经费共计安排196.34万元，主要用于日常维修、办公用房水电费、办公用房取暖费、办公用房物业管理费等日常运行支出。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8"/>
      </w:pPr>
      <w:r>
        <w:t>2025年，我</w:t>
      </w:r>
      <w:r>
        <w:rPr>
          <w:rFonts w:hint="eastAsia"/>
          <w:lang w:eastAsia="zh-CN"/>
        </w:rPr>
        <w:t>部门</w:t>
      </w:r>
      <w:r>
        <w:t>财政拨款“三公”经费预算安排</w:t>
      </w:r>
      <w:r>
        <w:rPr>
          <w:rFonts w:hint="eastAsia"/>
          <w:lang w:val="en-US" w:eastAsia="zh-CN"/>
        </w:rPr>
        <w:t>15</w:t>
      </w:r>
      <w:r>
        <w:t>万元，其中因公出国（境）费0.00万元；公务用车购置及运维费</w:t>
      </w:r>
      <w:r>
        <w:rPr>
          <w:rFonts w:hint="eastAsia"/>
          <w:lang w:val="en-US" w:eastAsia="zh-CN"/>
        </w:rPr>
        <w:t>10</w:t>
      </w:r>
      <w:r>
        <w:t>万元（其中：公务用车购置费为0.00万元，公务用车运维费</w:t>
      </w:r>
      <w:r>
        <w:rPr>
          <w:rFonts w:hint="eastAsia"/>
          <w:lang w:val="en-US" w:eastAsia="zh-CN"/>
        </w:rPr>
        <w:t>10</w:t>
      </w:r>
      <w:r>
        <w:t>万元)；公务接待费5.00万元。与2024年相比减少</w:t>
      </w:r>
      <w:r>
        <w:rPr>
          <w:rFonts w:hint="eastAsia"/>
          <w:lang w:val="en-US" w:eastAsia="zh-CN"/>
        </w:rPr>
        <w:t>21.24</w:t>
      </w:r>
      <w:r>
        <w:t>万元，增减变化的主要原因是践行厉行节俭，反对浪费，减少支出。</w:t>
      </w: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五、部门整体绩效目标</w:t>
      </w:r>
      <w:bookmarkEnd w:id="11"/>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我院将认真学习贯彻党的二十届三中全会精神，慎终如始抓紧抓实党纪学习教育、严明法纪专题教育和清廉机关建设，以高质效检察履职为建设新时代“四个兴隆”高质量跨越式发展贡献检察力量。</w:t>
      </w:r>
    </w:p>
    <w:p>
      <w:pPr>
        <w:pStyle w:val="22"/>
      </w:pPr>
      <w:r>
        <w:rPr>
          <w:rFonts w:hint="eastAsia"/>
          <w:lang w:eastAsia="zh-CN"/>
        </w:rPr>
        <w:t>（</w:t>
      </w:r>
      <w:r>
        <w:t>二</w:t>
      </w:r>
      <w:r>
        <w:rPr>
          <w:rFonts w:hint="eastAsia"/>
          <w:lang w:eastAsia="zh-CN"/>
        </w:rPr>
        <w:t>）</w:t>
      </w:r>
      <w:r>
        <w:t>分项绩效目标</w:t>
      </w:r>
    </w:p>
    <w:p>
      <w:pPr>
        <w:pStyle w:val="22"/>
      </w:pPr>
      <w:r>
        <w:t>一是旗帜鲜明讲政治。坚持把党的领导贯彻检察工作各方面全过程，不断学思践悟习近平法治思想，严格执行中央政法工作条例和重大事项请示报告制度，以问题、责任、整改、落实清单和时间表的方式，推动县委和上级检察机关决策部署落地落实。切实突出强化政治理论武装，严格落实党组、党组理论中心组和“第一议题”制度，筑牢政治忠诚思想根基。</w:t>
      </w:r>
    </w:p>
    <w:p>
      <w:pPr>
        <w:pStyle w:val="22"/>
      </w:pPr>
      <w:r>
        <w:t>二是积极融入发展大局。服务平安兴隆建设，常态化开展扫黑除恶专项斗争，严厉打击盗抢骗、黄赌毒危害食药安全等影响公共安全、人民群众财产生命安全的犯罪。深入实施“检察护企”“检护民生”专项行动，持续优化法治化营商环境。将依法打击破坏生态环境资源违法犯罪与保卫生态安全公益诉讼检察专项工作相结合，抗牢守护“碧水、青山、蓝天”的检察职责。</w:t>
      </w:r>
    </w:p>
    <w:p>
      <w:pPr>
        <w:pStyle w:val="22"/>
      </w:pPr>
      <w:r>
        <w:t>三是全力践行司法为民。严厉打击侵犯公民个人信息、电信网络诈骗等涉网络犯罪，持续加强对妇女、儿童、残疾人、新就业形态劳动者等特殊群体权益保护。全面准确落实宽严相济刑事政策，积极探索非法捕捞水产品、帮信等轻罪案件的治理路径，深化“简案优质办”。坚持多元化解，积极运用新时代“枫桥经验”化解涉法涉检矛盾纠纷，推动更高水平的平安兴隆建设。</w:t>
      </w:r>
    </w:p>
    <w:p>
      <w:pPr>
        <w:pStyle w:val="22"/>
      </w:pPr>
      <w:r>
        <w:t>四是打造忠诚可靠检察队伍。把贯彻执行党中央决策部署和履行法律监督职责结合起来，通过任务项目化、清单化将党的绝对领导落实到具体的检察工作中。持续巩固党纪学习教育成果，检视差距和不足。常态化开展警示教育，树牢规矩意识和纪律意识，抓实队伍建设。持续优化人才培养模式和考核评价机制，通过岗位大练兵、业务竞赛加强后备人才储备，激励干警履职尽责。</w:t>
      </w:r>
    </w:p>
    <w:p>
      <w:pPr>
        <w:pStyle w:val="22"/>
      </w:pPr>
      <w:r>
        <w:rPr>
          <w:rFonts w:hint="eastAsia"/>
          <w:lang w:eastAsia="zh-CN"/>
        </w:rPr>
        <w:t>（</w:t>
      </w:r>
      <w:r>
        <w:t>三</w:t>
      </w:r>
      <w:r>
        <w:rPr>
          <w:rFonts w:hint="eastAsia"/>
          <w:lang w:eastAsia="zh-CN"/>
        </w:rPr>
        <w:t>）</w:t>
      </w:r>
      <w:r>
        <w:t>工作保障措施</w:t>
      </w:r>
    </w:p>
    <w:p>
      <w:pPr>
        <w:pStyle w:val="22"/>
      </w:pPr>
      <w:r>
        <w:t>完善制度建设。制定完善预算绩效管理制度、资金管理办法、工作保障制度、内部控制制度等，为全年预算绩效目标的实现奠定了良好制度基础。</w:t>
      </w:r>
    </w:p>
    <w:p>
      <w:pPr>
        <w:pStyle w:val="22"/>
      </w:pPr>
      <w:r>
        <w:t>加强支出管理。通过优化支出结构、编细编实预算、加快履行政府采购手续、尽快启动项目、及时支付资金、6月底前细化代编预算、按规定及时下达资金等多种措施，确保支出进度达标。</w:t>
      </w:r>
    </w:p>
    <w:p>
      <w:pPr>
        <w:pStyle w:val="22"/>
      </w:pPr>
      <w:r>
        <w:t>加强绩效运行监控。按要求开展绩效运行监控，发现问题及时采取措施，确保绩效目标如期保质实现。</w:t>
      </w:r>
    </w:p>
    <w:p>
      <w:pPr>
        <w:pStyle w:val="22"/>
      </w:pPr>
      <w:r>
        <w:t>做好绩效自评。按要求开展上年度部门预算绩效自评和重点评价工作，对评价中发现的问题及时整改，调整优化支出结构，提高财政资金使用效益。</w:t>
      </w:r>
    </w:p>
    <w:p>
      <w:pPr>
        <w:pStyle w:val="22"/>
      </w:pPr>
      <w:r>
        <w:t>规范财务资产管理。完善财务管理制度，严格审批程序，加强固定资产登记、使用和报废处置管理，做到支出合理，物尽其用。</w:t>
      </w:r>
    </w:p>
    <w:p>
      <w:pPr>
        <w:pStyle w:val="22"/>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2"/>
      </w:pPr>
      <w:r>
        <w:t>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2" w:name="_Toc_3_3_0000000015"/>
      <w:r>
        <w:rPr>
          <w:rFonts w:ascii="黑体" w:hAnsi="黑体" w:eastAsia="黑体" w:cs="黑体"/>
          <w:color w:val="000000"/>
          <w:sz w:val="32"/>
        </w:rPr>
        <w:t>六、部门主管专项资金预算安排情况及绩效目标</w:t>
      </w:r>
      <w:bookmarkEnd w:id="12"/>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3" w:name="_Toc_3_3_0000000016"/>
      <w:r>
        <w:rPr>
          <w:rFonts w:ascii="黑体" w:hAnsi="黑体" w:eastAsia="黑体" w:cs="黑体"/>
          <w:color w:val="000000"/>
          <w:sz w:val="32"/>
        </w:rPr>
        <w:t>七、部门项目预算安排情况及绩效目标</w:t>
      </w:r>
      <w:bookmarkEnd w:id="13"/>
    </w:p>
    <w:p>
      <w:pPr>
        <w:spacing w:before="0" w:after="0"/>
        <w:ind w:firstLine="560"/>
        <w:jc w:val="left"/>
        <w:outlineLvl w:val="9"/>
      </w:pPr>
      <w:r>
        <w:rPr>
          <w:rFonts w:ascii="方正仿宋_GBK" w:hAnsi="方正仿宋_GBK" w:eastAsia="方正仿宋_GBK" w:cs="方正仿宋_GBK"/>
          <w:color w:val="000000"/>
          <w:sz w:val="28"/>
        </w:rPr>
        <w:t>1、公务运转经费绩效目标表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13080025P00030810002Y</w:t>
            </w:r>
          </w:p>
        </w:tc>
        <w:tc>
          <w:tcPr>
            <w:tcW w:w="2835" w:type="dxa"/>
            <w:vAlign w:val="center"/>
          </w:tcPr>
          <w:p>
            <w:pPr>
              <w:pStyle w:val="11"/>
            </w:pPr>
            <w:r>
              <w:t>项目名称</w:t>
            </w:r>
          </w:p>
        </w:tc>
        <w:tc>
          <w:tcPr>
            <w:tcW w:w="6095" w:type="dxa"/>
            <w:gridSpan w:val="3"/>
            <w:vAlign w:val="center"/>
          </w:tcPr>
          <w:p>
            <w:pPr>
              <w:pStyle w:val="13"/>
            </w:pPr>
            <w:r>
              <w:t>公务运转经费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94.00</w:t>
            </w:r>
          </w:p>
        </w:tc>
        <w:tc>
          <w:tcPr>
            <w:tcW w:w="2835" w:type="dxa"/>
            <w:vAlign w:val="center"/>
          </w:tcPr>
          <w:p>
            <w:pPr>
              <w:pStyle w:val="11"/>
            </w:pPr>
            <w:r>
              <w:t>其中：财政    资金</w:t>
            </w:r>
          </w:p>
        </w:tc>
        <w:tc>
          <w:tcPr>
            <w:tcW w:w="2551" w:type="dxa"/>
            <w:vAlign w:val="center"/>
          </w:tcPr>
          <w:p>
            <w:pPr>
              <w:pStyle w:val="13"/>
            </w:pPr>
            <w:r>
              <w:t>94.00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2025年12月31日前全年计划投入94万元，用于补充单位公用经费的不足，达到保障机关正常运转的效果。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1.2025年12月31日前全年计划投入94万元，用于补充单位公用经费的不足，达到保障机关正常运转的效果。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bookmarkStart w:id="18" w:name="_GoBack"/>
            <w:bookmarkEnd w:id="18"/>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工作日保障单位运转</w:t>
            </w:r>
          </w:p>
        </w:tc>
        <w:tc>
          <w:tcPr>
            <w:tcW w:w="5386" w:type="dxa"/>
            <w:vAlign w:val="center"/>
          </w:tcPr>
          <w:p>
            <w:pPr>
              <w:pStyle w:val="13"/>
            </w:pPr>
            <w:r>
              <w:t>工作日保障单位运转</w:t>
            </w:r>
          </w:p>
        </w:tc>
        <w:tc>
          <w:tcPr>
            <w:tcW w:w="2268" w:type="dxa"/>
            <w:vAlign w:val="center"/>
          </w:tcPr>
          <w:p>
            <w:pPr>
              <w:pStyle w:val="13"/>
            </w:pPr>
            <w:r>
              <w:t>≥8小时</w:t>
            </w:r>
          </w:p>
        </w:tc>
        <w:tc>
          <w:tcPr>
            <w:tcW w:w="1276" w:type="dxa"/>
            <w:vAlign w:val="center"/>
          </w:tcPr>
          <w:p>
            <w:pPr>
              <w:pStyle w:val="13"/>
            </w:pPr>
            <w:r>
              <w:t>行政事业单位法定工作时间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经费支出准确率</w:t>
            </w:r>
          </w:p>
        </w:tc>
        <w:tc>
          <w:tcPr>
            <w:tcW w:w="5386" w:type="dxa"/>
            <w:vAlign w:val="center"/>
          </w:tcPr>
          <w:p>
            <w:pPr>
              <w:pStyle w:val="13"/>
            </w:pPr>
            <w:r>
              <w:t>经费支出准确率</w:t>
            </w:r>
          </w:p>
        </w:tc>
        <w:tc>
          <w:tcPr>
            <w:tcW w:w="2268" w:type="dxa"/>
            <w:vAlign w:val="center"/>
          </w:tcPr>
          <w:p>
            <w:pPr>
              <w:pStyle w:val="13"/>
            </w:pPr>
            <w:r>
              <w:t>100%</w:t>
            </w:r>
          </w:p>
        </w:tc>
        <w:tc>
          <w:tcPr>
            <w:tcW w:w="1276" w:type="dxa"/>
            <w:vAlign w:val="center"/>
          </w:tcPr>
          <w:p>
            <w:pPr>
              <w:pStyle w:val="13"/>
            </w:pPr>
            <w:r>
              <w:t>符合财务管理制度和内控要求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按时间进度要求支付使用资金</w:t>
            </w:r>
          </w:p>
        </w:tc>
        <w:tc>
          <w:tcPr>
            <w:tcW w:w="5386" w:type="dxa"/>
            <w:vAlign w:val="center"/>
          </w:tcPr>
          <w:p>
            <w:pPr>
              <w:pStyle w:val="13"/>
            </w:pPr>
            <w:r>
              <w:t>按时间进度要求支付使用资金</w:t>
            </w:r>
          </w:p>
        </w:tc>
        <w:tc>
          <w:tcPr>
            <w:tcW w:w="2268" w:type="dxa"/>
            <w:vAlign w:val="center"/>
          </w:tcPr>
          <w:p>
            <w:pPr>
              <w:pStyle w:val="13"/>
            </w:pPr>
            <w:r>
              <w:t>12月底前</w:t>
            </w:r>
          </w:p>
        </w:tc>
        <w:tc>
          <w:tcPr>
            <w:tcW w:w="1276" w:type="dxa"/>
            <w:vAlign w:val="center"/>
          </w:tcPr>
          <w:p>
            <w:pPr>
              <w:pStyle w:val="13"/>
            </w:pPr>
            <w:r>
              <w:t>支出进度要求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经费总成本</w:t>
            </w:r>
          </w:p>
        </w:tc>
        <w:tc>
          <w:tcPr>
            <w:tcW w:w="5386" w:type="dxa"/>
            <w:vAlign w:val="center"/>
          </w:tcPr>
          <w:p>
            <w:pPr>
              <w:pStyle w:val="13"/>
            </w:pPr>
            <w:r>
              <w:t>经费总成本</w:t>
            </w:r>
          </w:p>
        </w:tc>
        <w:tc>
          <w:tcPr>
            <w:tcW w:w="2268" w:type="dxa"/>
            <w:vAlign w:val="center"/>
          </w:tcPr>
          <w:p>
            <w:pPr>
              <w:pStyle w:val="13"/>
            </w:pPr>
            <w:r>
              <w:t>≤94万元</w:t>
            </w:r>
          </w:p>
        </w:tc>
        <w:tc>
          <w:tcPr>
            <w:tcW w:w="1276" w:type="dxa"/>
            <w:vAlign w:val="center"/>
          </w:tcPr>
          <w:p>
            <w:pPr>
              <w:pStyle w:val="13"/>
            </w:pPr>
            <w:r>
              <w:t>经费核定数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“三公经费”有效控制情况</w:t>
            </w:r>
          </w:p>
        </w:tc>
        <w:tc>
          <w:tcPr>
            <w:tcW w:w="5386" w:type="dxa"/>
            <w:vAlign w:val="center"/>
          </w:tcPr>
          <w:p>
            <w:pPr>
              <w:pStyle w:val="13"/>
            </w:pPr>
            <w:r>
              <w:t>“三公经费”有效控制情况</w:t>
            </w:r>
          </w:p>
        </w:tc>
        <w:tc>
          <w:tcPr>
            <w:tcW w:w="2268" w:type="dxa"/>
            <w:vAlign w:val="center"/>
          </w:tcPr>
          <w:p>
            <w:pPr>
              <w:pStyle w:val="13"/>
            </w:pPr>
            <w:r>
              <w:t>小于前三年平均值</w:t>
            </w:r>
          </w:p>
        </w:tc>
        <w:tc>
          <w:tcPr>
            <w:tcW w:w="1276" w:type="dxa"/>
            <w:vAlign w:val="center"/>
          </w:tcPr>
          <w:p>
            <w:pPr>
              <w:pStyle w:val="13"/>
            </w:pPr>
            <w:r>
              <w:t>响应“压缩开支,厉行节约”要求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提升公共服务质量</w:t>
            </w:r>
          </w:p>
        </w:tc>
        <w:tc>
          <w:tcPr>
            <w:tcW w:w="5386" w:type="dxa"/>
            <w:vAlign w:val="center"/>
          </w:tcPr>
          <w:p>
            <w:pPr>
              <w:pStyle w:val="13"/>
            </w:pPr>
            <w:r>
              <w:t>提升公共服务质量</w:t>
            </w:r>
          </w:p>
        </w:tc>
        <w:tc>
          <w:tcPr>
            <w:tcW w:w="2268" w:type="dxa"/>
            <w:vAlign w:val="center"/>
          </w:tcPr>
          <w:p>
            <w:pPr>
              <w:pStyle w:val="13"/>
            </w:pPr>
            <w:r>
              <w:t>较上年度增加5%</w:t>
            </w:r>
          </w:p>
        </w:tc>
        <w:tc>
          <w:tcPr>
            <w:tcW w:w="1276" w:type="dxa"/>
            <w:vAlign w:val="center"/>
          </w:tcPr>
          <w:p>
            <w:pPr>
              <w:pStyle w:val="13"/>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机关工作人员满意率</w:t>
            </w:r>
          </w:p>
        </w:tc>
        <w:tc>
          <w:tcPr>
            <w:tcW w:w="5386" w:type="dxa"/>
            <w:vAlign w:val="center"/>
          </w:tcPr>
          <w:p>
            <w:pPr>
              <w:pStyle w:val="13"/>
            </w:pPr>
            <w:r>
              <w:t>机关工作人员满意率</w:t>
            </w:r>
          </w:p>
        </w:tc>
        <w:tc>
          <w:tcPr>
            <w:tcW w:w="2268" w:type="dxa"/>
            <w:vAlign w:val="center"/>
          </w:tcPr>
          <w:p>
            <w:pPr>
              <w:pStyle w:val="13"/>
            </w:pPr>
            <w:r>
              <w:t>≥90%</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2、劳务派遣人员经费绩效目标表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13080025P00031010002Q</w:t>
            </w:r>
          </w:p>
        </w:tc>
        <w:tc>
          <w:tcPr>
            <w:tcW w:w="2835" w:type="dxa"/>
            <w:vAlign w:val="center"/>
          </w:tcPr>
          <w:p>
            <w:pPr>
              <w:pStyle w:val="11"/>
            </w:pPr>
            <w:r>
              <w:t>项目名称</w:t>
            </w:r>
          </w:p>
        </w:tc>
        <w:tc>
          <w:tcPr>
            <w:tcW w:w="6095" w:type="dxa"/>
            <w:gridSpan w:val="3"/>
            <w:vAlign w:val="center"/>
          </w:tcPr>
          <w:p>
            <w:pPr>
              <w:pStyle w:val="13"/>
            </w:pPr>
            <w:r>
              <w:t>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48.67</w:t>
            </w:r>
          </w:p>
        </w:tc>
        <w:tc>
          <w:tcPr>
            <w:tcW w:w="2835" w:type="dxa"/>
            <w:vAlign w:val="center"/>
          </w:tcPr>
          <w:p>
            <w:pPr>
              <w:pStyle w:val="11"/>
            </w:pPr>
            <w:r>
              <w:t>其中：财政    资金</w:t>
            </w:r>
          </w:p>
        </w:tc>
        <w:tc>
          <w:tcPr>
            <w:tcW w:w="2551" w:type="dxa"/>
            <w:vAlign w:val="center"/>
          </w:tcPr>
          <w:p>
            <w:pPr>
              <w:pStyle w:val="13"/>
            </w:pPr>
            <w:r>
              <w:t>48.67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截至2025年12月31日，拟投入48.67万元用于为11名劳务派遣人员发放工资、缴纳五险一金，以达到补充办案、办公力量，提高工作效率的效果。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1.截至2025年12月31日，拟投入48.67万元用于为11名劳务派遣人员发放工资、缴纳五险一金，以达到补充办案、办公力量，提高工作效率的效果。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经费保障人数</w:t>
            </w:r>
          </w:p>
        </w:tc>
        <w:tc>
          <w:tcPr>
            <w:tcW w:w="5386" w:type="dxa"/>
            <w:vAlign w:val="center"/>
          </w:tcPr>
          <w:p>
            <w:pPr>
              <w:pStyle w:val="13"/>
            </w:pPr>
            <w:r>
              <w:t>保障劳务派遣人员人数</w:t>
            </w:r>
          </w:p>
        </w:tc>
        <w:tc>
          <w:tcPr>
            <w:tcW w:w="2268" w:type="dxa"/>
            <w:vAlign w:val="center"/>
          </w:tcPr>
          <w:p>
            <w:pPr>
              <w:pStyle w:val="13"/>
            </w:pPr>
            <w:r>
              <w:t>11人</w:t>
            </w:r>
          </w:p>
        </w:tc>
        <w:tc>
          <w:tcPr>
            <w:tcW w:w="1276" w:type="dxa"/>
            <w:vAlign w:val="center"/>
          </w:tcPr>
          <w:p>
            <w:pPr>
              <w:pStyle w:val="13"/>
            </w:pPr>
            <w:r>
              <w:t>实际人数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工资发放准确率</w:t>
            </w:r>
          </w:p>
        </w:tc>
        <w:tc>
          <w:tcPr>
            <w:tcW w:w="5386" w:type="dxa"/>
            <w:vAlign w:val="center"/>
          </w:tcPr>
          <w:p>
            <w:pPr>
              <w:pStyle w:val="13"/>
            </w:pPr>
            <w:r>
              <w:t>工资发放准确率</w:t>
            </w:r>
          </w:p>
        </w:tc>
        <w:tc>
          <w:tcPr>
            <w:tcW w:w="2268" w:type="dxa"/>
            <w:vAlign w:val="center"/>
          </w:tcPr>
          <w:p>
            <w:pPr>
              <w:pStyle w:val="13"/>
            </w:pPr>
            <w:r>
              <w:t>100%</w:t>
            </w:r>
          </w:p>
        </w:tc>
        <w:tc>
          <w:tcPr>
            <w:tcW w:w="1276" w:type="dxa"/>
            <w:vAlign w:val="center"/>
          </w:tcPr>
          <w:p>
            <w:pPr>
              <w:pStyle w:val="13"/>
            </w:pPr>
            <w:r>
              <w:t>符合财务管理制度和内控要求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工资发放及时率</w:t>
            </w:r>
          </w:p>
        </w:tc>
        <w:tc>
          <w:tcPr>
            <w:tcW w:w="5386" w:type="dxa"/>
            <w:vAlign w:val="center"/>
          </w:tcPr>
          <w:p>
            <w:pPr>
              <w:pStyle w:val="13"/>
            </w:pPr>
            <w:r>
              <w:t>按时发放（每月25日前）得月份数/实际发放月份数*100%</w:t>
            </w:r>
          </w:p>
        </w:tc>
        <w:tc>
          <w:tcPr>
            <w:tcW w:w="2268" w:type="dxa"/>
            <w:vAlign w:val="center"/>
          </w:tcPr>
          <w:p>
            <w:pPr>
              <w:pStyle w:val="13"/>
            </w:pPr>
            <w:r>
              <w:t>≥90%</w:t>
            </w:r>
          </w:p>
        </w:tc>
        <w:tc>
          <w:tcPr>
            <w:tcW w:w="1276" w:type="dxa"/>
            <w:vAlign w:val="center"/>
          </w:tcPr>
          <w:p>
            <w:pPr>
              <w:pStyle w:val="13"/>
            </w:pPr>
            <w:r>
              <w:t>发放期限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经费总成本</w:t>
            </w:r>
          </w:p>
        </w:tc>
        <w:tc>
          <w:tcPr>
            <w:tcW w:w="5386" w:type="dxa"/>
            <w:vAlign w:val="center"/>
          </w:tcPr>
          <w:p>
            <w:pPr>
              <w:pStyle w:val="13"/>
            </w:pPr>
            <w:r>
              <w:t>经费总成本</w:t>
            </w:r>
          </w:p>
        </w:tc>
        <w:tc>
          <w:tcPr>
            <w:tcW w:w="2268" w:type="dxa"/>
            <w:vAlign w:val="center"/>
          </w:tcPr>
          <w:p>
            <w:pPr>
              <w:pStyle w:val="13"/>
            </w:pPr>
            <w:r>
              <w:t>≤48.67万元</w:t>
            </w:r>
          </w:p>
        </w:tc>
        <w:tc>
          <w:tcPr>
            <w:tcW w:w="1276" w:type="dxa"/>
            <w:vAlign w:val="center"/>
          </w:tcPr>
          <w:p>
            <w:pPr>
              <w:pStyle w:val="13"/>
            </w:pPr>
            <w:r>
              <w:t>发放核定数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劳务派遣人员尽职尽责率</w:t>
            </w:r>
          </w:p>
        </w:tc>
        <w:tc>
          <w:tcPr>
            <w:tcW w:w="5386" w:type="dxa"/>
            <w:vAlign w:val="center"/>
          </w:tcPr>
          <w:p>
            <w:pPr>
              <w:pStyle w:val="13"/>
            </w:pPr>
            <w:r>
              <w:t>劳务派遣人员尽职尽责率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按“三保”要求，工资长期效益保持率</w:t>
            </w:r>
          </w:p>
        </w:tc>
        <w:tc>
          <w:tcPr>
            <w:tcW w:w="5386" w:type="dxa"/>
            <w:vAlign w:val="center"/>
          </w:tcPr>
          <w:p>
            <w:pPr>
              <w:pStyle w:val="13"/>
            </w:pPr>
            <w:r>
              <w:t>按“三保”要求，工资长期效益保持率</w:t>
            </w:r>
          </w:p>
        </w:tc>
        <w:tc>
          <w:tcPr>
            <w:tcW w:w="2268" w:type="dxa"/>
            <w:vAlign w:val="center"/>
          </w:tcPr>
          <w:p>
            <w:pPr>
              <w:pStyle w:val="13"/>
            </w:pPr>
            <w:r>
              <w:t>100%</w:t>
            </w:r>
          </w:p>
        </w:tc>
        <w:tc>
          <w:tcPr>
            <w:tcW w:w="1276" w:type="dxa"/>
            <w:vAlign w:val="center"/>
          </w:tcPr>
          <w:p>
            <w:pPr>
              <w:pStyle w:val="13"/>
            </w:pPr>
            <w:r>
              <w:t>政策与法规要求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劳务派遣人员满意率</w:t>
            </w:r>
          </w:p>
        </w:tc>
        <w:tc>
          <w:tcPr>
            <w:tcW w:w="5386" w:type="dxa"/>
            <w:vAlign w:val="center"/>
          </w:tcPr>
          <w:p>
            <w:pPr>
              <w:pStyle w:val="13"/>
            </w:pPr>
            <w:r>
              <w:t>劳务派遣人员满意率</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3、聘用制书记员经费绩效目标表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13080025P00030910002L</w:t>
            </w:r>
          </w:p>
        </w:tc>
        <w:tc>
          <w:tcPr>
            <w:tcW w:w="2835" w:type="dxa"/>
            <w:vAlign w:val="center"/>
          </w:tcPr>
          <w:p>
            <w:pPr>
              <w:pStyle w:val="11"/>
            </w:pPr>
            <w:r>
              <w:t>项目名称</w:t>
            </w:r>
          </w:p>
        </w:tc>
        <w:tc>
          <w:tcPr>
            <w:tcW w:w="6095" w:type="dxa"/>
            <w:gridSpan w:val="3"/>
            <w:vAlign w:val="center"/>
          </w:tcPr>
          <w:p>
            <w:pPr>
              <w:pStyle w:val="13"/>
            </w:pPr>
            <w:r>
              <w:t>聘用制书记员经费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89.79</w:t>
            </w:r>
          </w:p>
        </w:tc>
        <w:tc>
          <w:tcPr>
            <w:tcW w:w="2835" w:type="dxa"/>
            <w:vAlign w:val="center"/>
          </w:tcPr>
          <w:p>
            <w:pPr>
              <w:pStyle w:val="11"/>
            </w:pPr>
            <w:r>
              <w:t>其中：财政    资金</w:t>
            </w:r>
          </w:p>
        </w:tc>
        <w:tc>
          <w:tcPr>
            <w:tcW w:w="2551" w:type="dxa"/>
            <w:vAlign w:val="center"/>
          </w:tcPr>
          <w:p>
            <w:pPr>
              <w:pStyle w:val="13"/>
            </w:pPr>
            <w:r>
              <w:t>89.79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全年拟投入89.79万元，为14名聘用制书记员发放工资、缴纳五险一金，达到补充办案力量，提高办案效率的效果。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1.全年拟投入89.79万元，为14名聘用制书记员发放工资、缴纳五险一金，达到补充办案力量，提高办案效率的效果。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经费保障人数</w:t>
            </w:r>
          </w:p>
        </w:tc>
        <w:tc>
          <w:tcPr>
            <w:tcW w:w="5386" w:type="dxa"/>
            <w:vAlign w:val="center"/>
          </w:tcPr>
          <w:p>
            <w:pPr>
              <w:pStyle w:val="13"/>
            </w:pPr>
            <w:r>
              <w:t>经费保障书记员人数</w:t>
            </w:r>
          </w:p>
        </w:tc>
        <w:tc>
          <w:tcPr>
            <w:tcW w:w="2268" w:type="dxa"/>
            <w:vAlign w:val="center"/>
          </w:tcPr>
          <w:p>
            <w:pPr>
              <w:pStyle w:val="13"/>
            </w:pPr>
            <w:r>
              <w:t>14人</w:t>
            </w:r>
          </w:p>
        </w:tc>
        <w:tc>
          <w:tcPr>
            <w:tcW w:w="1276" w:type="dxa"/>
            <w:vAlign w:val="center"/>
          </w:tcPr>
          <w:p>
            <w:pPr>
              <w:pStyle w:val="13"/>
            </w:pPr>
            <w:r>
              <w:t>聘用制书记员编制数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工资发放准确率</w:t>
            </w:r>
          </w:p>
        </w:tc>
        <w:tc>
          <w:tcPr>
            <w:tcW w:w="5386" w:type="dxa"/>
            <w:vAlign w:val="center"/>
          </w:tcPr>
          <w:p>
            <w:pPr>
              <w:pStyle w:val="13"/>
            </w:pPr>
            <w:r>
              <w:t>工资发放准确率</w:t>
            </w:r>
          </w:p>
        </w:tc>
        <w:tc>
          <w:tcPr>
            <w:tcW w:w="2268" w:type="dxa"/>
            <w:vAlign w:val="center"/>
          </w:tcPr>
          <w:p>
            <w:pPr>
              <w:pStyle w:val="13"/>
            </w:pPr>
            <w:r>
              <w:t>100%</w:t>
            </w:r>
          </w:p>
        </w:tc>
        <w:tc>
          <w:tcPr>
            <w:tcW w:w="1276" w:type="dxa"/>
            <w:vAlign w:val="center"/>
          </w:tcPr>
          <w:p>
            <w:pPr>
              <w:pStyle w:val="13"/>
            </w:pPr>
            <w:r>
              <w:t>符合财务管理制</w:t>
            </w:r>
          </w:p>
          <w:p>
            <w:pPr>
              <w:pStyle w:val="13"/>
            </w:pPr>
            <w:r>
              <w:t>度和内控要求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书记员工资发放及时率</w:t>
            </w:r>
          </w:p>
        </w:tc>
        <w:tc>
          <w:tcPr>
            <w:tcW w:w="5386" w:type="dxa"/>
            <w:vAlign w:val="center"/>
          </w:tcPr>
          <w:p>
            <w:pPr>
              <w:pStyle w:val="13"/>
            </w:pPr>
            <w:r>
              <w:t>按时发放（每月25日前）的月份数/实际发放月份数*100%</w:t>
            </w:r>
          </w:p>
        </w:tc>
        <w:tc>
          <w:tcPr>
            <w:tcW w:w="2268" w:type="dxa"/>
            <w:vAlign w:val="center"/>
          </w:tcPr>
          <w:p>
            <w:pPr>
              <w:pStyle w:val="13"/>
            </w:pPr>
            <w:r>
              <w:t>≥90%</w:t>
            </w:r>
          </w:p>
        </w:tc>
        <w:tc>
          <w:tcPr>
            <w:tcW w:w="1276" w:type="dxa"/>
            <w:vAlign w:val="center"/>
          </w:tcPr>
          <w:p>
            <w:pPr>
              <w:pStyle w:val="13"/>
            </w:pPr>
            <w:r>
              <w:t>发放期限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经费总成本</w:t>
            </w:r>
          </w:p>
        </w:tc>
        <w:tc>
          <w:tcPr>
            <w:tcW w:w="5386" w:type="dxa"/>
            <w:vAlign w:val="center"/>
          </w:tcPr>
          <w:p>
            <w:pPr>
              <w:pStyle w:val="13"/>
            </w:pPr>
            <w:r>
              <w:t>经费总成本</w:t>
            </w:r>
          </w:p>
        </w:tc>
        <w:tc>
          <w:tcPr>
            <w:tcW w:w="2268" w:type="dxa"/>
            <w:vAlign w:val="center"/>
          </w:tcPr>
          <w:p>
            <w:pPr>
              <w:pStyle w:val="13"/>
            </w:pPr>
            <w:r>
              <w:t>≤89.79万元</w:t>
            </w:r>
          </w:p>
        </w:tc>
        <w:tc>
          <w:tcPr>
            <w:tcW w:w="1276" w:type="dxa"/>
            <w:vAlign w:val="center"/>
          </w:tcPr>
          <w:p>
            <w:pPr>
              <w:pStyle w:val="13"/>
            </w:pPr>
            <w:r>
              <w:t>经费核定数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书记员尽职尽责率</w:t>
            </w:r>
          </w:p>
        </w:tc>
        <w:tc>
          <w:tcPr>
            <w:tcW w:w="5386" w:type="dxa"/>
            <w:vAlign w:val="center"/>
          </w:tcPr>
          <w:p>
            <w:pPr>
              <w:pStyle w:val="13"/>
            </w:pPr>
            <w:r>
              <w:t>书记员尽职尽责率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按“三保”要求，工资长期效益保持率</w:t>
            </w:r>
          </w:p>
        </w:tc>
        <w:tc>
          <w:tcPr>
            <w:tcW w:w="5386" w:type="dxa"/>
            <w:vAlign w:val="center"/>
          </w:tcPr>
          <w:p>
            <w:pPr>
              <w:pStyle w:val="13"/>
            </w:pPr>
            <w:r>
              <w:t>按“三保”要求，工资长期效益保持率</w:t>
            </w:r>
          </w:p>
        </w:tc>
        <w:tc>
          <w:tcPr>
            <w:tcW w:w="2268" w:type="dxa"/>
            <w:vAlign w:val="center"/>
          </w:tcPr>
          <w:p>
            <w:pPr>
              <w:pStyle w:val="13"/>
            </w:pPr>
            <w:r>
              <w:t>100%</w:t>
            </w:r>
          </w:p>
        </w:tc>
        <w:tc>
          <w:tcPr>
            <w:tcW w:w="1276" w:type="dxa"/>
            <w:vAlign w:val="center"/>
          </w:tcPr>
          <w:p>
            <w:pPr>
              <w:pStyle w:val="13"/>
            </w:pPr>
            <w:r>
              <w:t>政策与法规要求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书记员满意率</w:t>
            </w:r>
          </w:p>
        </w:tc>
        <w:tc>
          <w:tcPr>
            <w:tcW w:w="5386" w:type="dxa"/>
            <w:vAlign w:val="center"/>
          </w:tcPr>
          <w:p>
            <w:pPr>
              <w:pStyle w:val="13"/>
            </w:pPr>
            <w:r>
              <w:t>书记员满意率</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4、其他聘用人员经费绩效目标表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13080025P00031110002E</w:t>
            </w:r>
          </w:p>
        </w:tc>
        <w:tc>
          <w:tcPr>
            <w:tcW w:w="2835" w:type="dxa"/>
            <w:vAlign w:val="center"/>
          </w:tcPr>
          <w:p>
            <w:pPr>
              <w:pStyle w:val="11"/>
            </w:pPr>
            <w:r>
              <w:t>项目名称</w:t>
            </w:r>
          </w:p>
        </w:tc>
        <w:tc>
          <w:tcPr>
            <w:tcW w:w="6095" w:type="dxa"/>
            <w:gridSpan w:val="3"/>
            <w:vAlign w:val="center"/>
          </w:tcPr>
          <w:p>
            <w:pPr>
              <w:pStyle w:val="13"/>
            </w:pPr>
            <w:r>
              <w:t>其他聘用人员经费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27.51</w:t>
            </w:r>
          </w:p>
        </w:tc>
        <w:tc>
          <w:tcPr>
            <w:tcW w:w="2835" w:type="dxa"/>
            <w:vAlign w:val="center"/>
          </w:tcPr>
          <w:p>
            <w:pPr>
              <w:pStyle w:val="11"/>
            </w:pPr>
            <w:r>
              <w:t>其中：财政    资金</w:t>
            </w:r>
          </w:p>
        </w:tc>
        <w:tc>
          <w:tcPr>
            <w:tcW w:w="2551" w:type="dxa"/>
            <w:vAlign w:val="center"/>
          </w:tcPr>
          <w:p>
            <w:pPr>
              <w:pStyle w:val="13"/>
            </w:pPr>
            <w:r>
              <w:t>27.51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截至2025年12月31日，全年拟投入27.51万元用于支付保安费、保洁费、公益岗、见习岗工资，以达到保障机关其他聘用人员工资稳定发放的效果。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1.截至2025年12月31日，全年拟投入27.51万元用于支付保安费、保洁费、公益岗、见习岗工资，以达到保障机关其他聘用人员工资稳定发放的效果。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经费保障人数</w:t>
            </w:r>
          </w:p>
        </w:tc>
        <w:tc>
          <w:tcPr>
            <w:tcW w:w="5386" w:type="dxa"/>
            <w:vAlign w:val="center"/>
          </w:tcPr>
          <w:p>
            <w:pPr>
              <w:pStyle w:val="13"/>
            </w:pPr>
            <w:r>
              <w:t>经费保障人数</w:t>
            </w:r>
          </w:p>
        </w:tc>
        <w:tc>
          <w:tcPr>
            <w:tcW w:w="2268" w:type="dxa"/>
            <w:vAlign w:val="center"/>
          </w:tcPr>
          <w:p>
            <w:pPr>
              <w:pStyle w:val="13"/>
            </w:pPr>
            <w:r>
              <w:t>7人</w:t>
            </w:r>
          </w:p>
        </w:tc>
        <w:tc>
          <w:tcPr>
            <w:tcW w:w="1276" w:type="dxa"/>
            <w:vAlign w:val="center"/>
          </w:tcPr>
          <w:p>
            <w:pPr>
              <w:pStyle w:val="13"/>
            </w:pPr>
            <w:r>
              <w:t>实际人数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工资发放准确率</w:t>
            </w:r>
          </w:p>
        </w:tc>
        <w:tc>
          <w:tcPr>
            <w:tcW w:w="5386" w:type="dxa"/>
            <w:vAlign w:val="center"/>
          </w:tcPr>
          <w:p>
            <w:pPr>
              <w:pStyle w:val="13"/>
            </w:pPr>
            <w:r>
              <w:t>工资发放准确率</w:t>
            </w:r>
          </w:p>
        </w:tc>
        <w:tc>
          <w:tcPr>
            <w:tcW w:w="2268" w:type="dxa"/>
            <w:vAlign w:val="center"/>
          </w:tcPr>
          <w:p>
            <w:pPr>
              <w:pStyle w:val="13"/>
            </w:pPr>
            <w:r>
              <w:t>100%</w:t>
            </w:r>
          </w:p>
        </w:tc>
        <w:tc>
          <w:tcPr>
            <w:tcW w:w="1276" w:type="dxa"/>
            <w:vAlign w:val="center"/>
          </w:tcPr>
          <w:p>
            <w:pPr>
              <w:pStyle w:val="13"/>
            </w:pPr>
            <w:r>
              <w:t>符合财务管理制</w:t>
            </w:r>
          </w:p>
          <w:p>
            <w:pPr>
              <w:pStyle w:val="13"/>
            </w:pPr>
            <w:r>
              <w:t>度和内控要求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工资发放及时率</w:t>
            </w:r>
          </w:p>
        </w:tc>
        <w:tc>
          <w:tcPr>
            <w:tcW w:w="5386" w:type="dxa"/>
            <w:vAlign w:val="center"/>
          </w:tcPr>
          <w:p>
            <w:pPr>
              <w:pStyle w:val="13"/>
            </w:pPr>
            <w:r>
              <w:t>按时发放（每月25日前）的月份数/实际发放月份数*100%</w:t>
            </w:r>
          </w:p>
        </w:tc>
        <w:tc>
          <w:tcPr>
            <w:tcW w:w="2268" w:type="dxa"/>
            <w:vAlign w:val="center"/>
          </w:tcPr>
          <w:p>
            <w:pPr>
              <w:pStyle w:val="13"/>
            </w:pPr>
            <w:r>
              <w:t>≥90%</w:t>
            </w:r>
          </w:p>
        </w:tc>
        <w:tc>
          <w:tcPr>
            <w:tcW w:w="1276" w:type="dxa"/>
            <w:vAlign w:val="center"/>
          </w:tcPr>
          <w:p>
            <w:pPr>
              <w:pStyle w:val="13"/>
            </w:pPr>
            <w:r>
              <w:t>发放期限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经费总成本</w:t>
            </w:r>
          </w:p>
        </w:tc>
        <w:tc>
          <w:tcPr>
            <w:tcW w:w="5386" w:type="dxa"/>
            <w:vAlign w:val="center"/>
          </w:tcPr>
          <w:p>
            <w:pPr>
              <w:pStyle w:val="13"/>
            </w:pPr>
            <w:r>
              <w:t>经费总成本</w:t>
            </w:r>
          </w:p>
        </w:tc>
        <w:tc>
          <w:tcPr>
            <w:tcW w:w="2268" w:type="dxa"/>
            <w:vAlign w:val="center"/>
          </w:tcPr>
          <w:p>
            <w:pPr>
              <w:pStyle w:val="13"/>
            </w:pPr>
            <w:r>
              <w:t>≤27.51万元</w:t>
            </w:r>
          </w:p>
        </w:tc>
        <w:tc>
          <w:tcPr>
            <w:tcW w:w="1276" w:type="dxa"/>
            <w:vAlign w:val="center"/>
          </w:tcPr>
          <w:p>
            <w:pPr>
              <w:pStyle w:val="13"/>
            </w:pPr>
            <w:r>
              <w:t>经费核定数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其他聘用人员尽职尽责率</w:t>
            </w:r>
          </w:p>
        </w:tc>
        <w:tc>
          <w:tcPr>
            <w:tcW w:w="5386" w:type="dxa"/>
            <w:vAlign w:val="center"/>
          </w:tcPr>
          <w:p>
            <w:pPr>
              <w:pStyle w:val="13"/>
            </w:pPr>
            <w:r>
              <w:t>其他聘用人员尽职尽责率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按“三保”要求，工资长期效益保持率</w:t>
            </w:r>
          </w:p>
        </w:tc>
        <w:tc>
          <w:tcPr>
            <w:tcW w:w="5386" w:type="dxa"/>
            <w:vAlign w:val="center"/>
          </w:tcPr>
          <w:p>
            <w:pPr>
              <w:pStyle w:val="13"/>
            </w:pPr>
            <w:r>
              <w:t>按“三保”要求，工资长期效益保持率</w:t>
            </w:r>
          </w:p>
        </w:tc>
        <w:tc>
          <w:tcPr>
            <w:tcW w:w="2268" w:type="dxa"/>
            <w:vAlign w:val="center"/>
          </w:tcPr>
          <w:p>
            <w:pPr>
              <w:pStyle w:val="13"/>
            </w:pPr>
            <w:r>
              <w:t>100%</w:t>
            </w:r>
          </w:p>
        </w:tc>
        <w:tc>
          <w:tcPr>
            <w:tcW w:w="1276" w:type="dxa"/>
            <w:vAlign w:val="center"/>
          </w:tcPr>
          <w:p>
            <w:pPr>
              <w:pStyle w:val="13"/>
            </w:pPr>
            <w:r>
              <w:t>政策与法规要求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聘用人员满意率</w:t>
            </w:r>
          </w:p>
        </w:tc>
        <w:tc>
          <w:tcPr>
            <w:tcW w:w="5386" w:type="dxa"/>
            <w:vAlign w:val="center"/>
          </w:tcPr>
          <w:p>
            <w:pPr>
              <w:pStyle w:val="13"/>
            </w:pPr>
            <w:r>
              <w:t>聘用人员满意率</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7"/>
      <w:r>
        <w:rPr>
          <w:rFonts w:ascii="黑体" w:hAnsi="黑体" w:eastAsia="黑体" w:cs="黑体"/>
          <w:color w:val="000000"/>
          <w:sz w:val="32"/>
        </w:rPr>
        <w:t>八、政府采购预算情况</w:t>
      </w:r>
      <w:bookmarkEnd w:id="14"/>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341兴隆县人民检察院</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rPr>
                <w:rFonts w:hint="default" w:eastAsia="方正书宋_GBK"/>
                <w:lang w:val="en-US" w:eastAsia="zh-CN"/>
              </w:rPr>
            </w:pPr>
            <w:r>
              <w:rPr>
                <w:rFonts w:hint="eastAsia"/>
                <w:lang w:val="en-US" w:eastAsia="zh-CN"/>
              </w:rPr>
              <w:t>60.78</w:t>
            </w:r>
          </w:p>
        </w:tc>
        <w:tc>
          <w:tcPr>
            <w:tcW w:w="964" w:type="dxa"/>
            <w:vAlign w:val="center"/>
          </w:tcPr>
          <w:p>
            <w:pPr>
              <w:pStyle w:val="16"/>
              <w:rPr>
                <w:rFonts w:hint="default" w:eastAsia="方正书宋_GBK"/>
                <w:lang w:val="en-US" w:eastAsia="zh-CN"/>
              </w:rPr>
            </w:pPr>
            <w:r>
              <w:rPr>
                <w:rFonts w:hint="eastAsia"/>
                <w:lang w:val="en-US" w:eastAsia="zh-CN"/>
              </w:rPr>
              <w:t>60.78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rPr>
                <w:rFonts w:hint="default" w:eastAsia="方正书宋_GBK"/>
                <w:lang w:val="en-US" w:eastAsia="zh-CN"/>
              </w:rPr>
            </w:pPr>
            <w:r>
              <w:rPr>
                <w:rFonts w:hint="eastAsia"/>
                <w:lang w:val="en-US" w:eastAsia="zh-CN"/>
              </w:rPr>
              <w:t>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兴隆县人民检察院本级小计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rPr>
                <w:rFonts w:hint="default" w:eastAsia="方正书宋_GBK"/>
                <w:lang w:val="en-US" w:eastAsia="zh-CN"/>
              </w:rPr>
            </w:pPr>
            <w:r>
              <w:rPr>
                <w:rFonts w:hint="eastAsia"/>
                <w:lang w:val="en-US" w:eastAsia="zh-CN"/>
              </w:rPr>
              <w:t>60.78</w:t>
            </w:r>
          </w:p>
        </w:tc>
        <w:tc>
          <w:tcPr>
            <w:tcW w:w="964" w:type="dxa"/>
            <w:vAlign w:val="center"/>
          </w:tcPr>
          <w:p>
            <w:pPr>
              <w:pStyle w:val="16"/>
              <w:rPr>
                <w:rFonts w:hint="default" w:eastAsia="方正书宋_GBK"/>
                <w:lang w:val="en-US" w:eastAsia="zh-CN"/>
              </w:rPr>
            </w:pPr>
            <w:r>
              <w:rPr>
                <w:rFonts w:hint="eastAsia"/>
                <w:lang w:val="en-US" w:eastAsia="zh-CN"/>
              </w:rPr>
              <w:t>60.78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rPr>
                <w:rFonts w:hint="default" w:eastAsia="方正书宋_GBK"/>
                <w:lang w:val="en-US" w:eastAsia="zh-CN"/>
              </w:rPr>
            </w:pPr>
            <w:r>
              <w:rPr>
                <w:rFonts w:hint="eastAsia"/>
                <w:lang w:val="en-US" w:eastAsia="zh-CN"/>
              </w:rPr>
              <w:t>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130.47</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4</w:t>
            </w:r>
          </w:p>
        </w:tc>
        <w:tc>
          <w:tcPr>
            <w:tcW w:w="850" w:type="dxa"/>
            <w:vAlign w:val="center"/>
          </w:tcPr>
          <w:p>
            <w:pPr>
              <w:pStyle w:val="12"/>
            </w:pPr>
            <w:r>
              <w:t>1.15</w:t>
            </w:r>
          </w:p>
        </w:tc>
        <w:tc>
          <w:tcPr>
            <w:tcW w:w="964" w:type="dxa"/>
            <w:vAlign w:val="center"/>
          </w:tcPr>
          <w:p>
            <w:pPr>
              <w:pStyle w:val="12"/>
            </w:pPr>
            <w:r>
              <w:t>4.60</w:t>
            </w:r>
          </w:p>
        </w:tc>
        <w:tc>
          <w:tcPr>
            <w:tcW w:w="964" w:type="dxa"/>
            <w:vAlign w:val="center"/>
          </w:tcPr>
          <w:p>
            <w:pPr>
              <w:pStyle w:val="12"/>
            </w:pPr>
            <w:r>
              <w:t>4.60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130.47</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0.30</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130.47</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件</w:t>
            </w:r>
          </w:p>
        </w:tc>
        <w:tc>
          <w:tcPr>
            <w:tcW w:w="850" w:type="dxa"/>
            <w:vAlign w:val="center"/>
          </w:tcPr>
          <w:p>
            <w:pPr>
              <w:pStyle w:val="12"/>
            </w:pPr>
            <w:r>
              <w:t>2</w:t>
            </w:r>
          </w:p>
        </w:tc>
        <w:tc>
          <w:tcPr>
            <w:tcW w:w="850" w:type="dxa"/>
            <w:vAlign w:val="center"/>
          </w:tcPr>
          <w:p>
            <w:pPr>
              <w:pStyle w:val="12"/>
            </w:pPr>
            <w:r>
              <w:t>0.20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130.47</w:t>
            </w:r>
          </w:p>
        </w:tc>
        <w:tc>
          <w:tcPr>
            <w:tcW w:w="1134" w:type="dxa"/>
            <w:vAlign w:val="center"/>
          </w:tcPr>
          <w:p>
            <w:pPr>
              <w:pStyle w:val="13"/>
            </w:pPr>
            <w:r>
              <w:t>保密柜</w:t>
            </w:r>
          </w:p>
        </w:tc>
        <w:tc>
          <w:tcPr>
            <w:tcW w:w="1134" w:type="dxa"/>
            <w:vAlign w:val="center"/>
          </w:tcPr>
          <w:p>
            <w:pPr>
              <w:pStyle w:val="13"/>
            </w:pPr>
            <w:r>
              <w:t>A05010504</w:t>
            </w:r>
          </w:p>
        </w:tc>
        <w:tc>
          <w:tcPr>
            <w:tcW w:w="709" w:type="dxa"/>
            <w:vAlign w:val="center"/>
          </w:tcPr>
          <w:p>
            <w:pPr>
              <w:pStyle w:val="14"/>
            </w:pPr>
            <w:r>
              <w:t>件</w:t>
            </w:r>
          </w:p>
        </w:tc>
        <w:tc>
          <w:tcPr>
            <w:tcW w:w="850" w:type="dxa"/>
            <w:vAlign w:val="center"/>
          </w:tcPr>
          <w:p>
            <w:pPr>
              <w:pStyle w:val="12"/>
            </w:pPr>
            <w:r>
              <w:t>20</w:t>
            </w:r>
          </w:p>
        </w:tc>
        <w:tc>
          <w:tcPr>
            <w:tcW w:w="850" w:type="dxa"/>
            <w:vAlign w:val="center"/>
          </w:tcPr>
          <w:p>
            <w:pPr>
              <w:pStyle w:val="12"/>
            </w:pPr>
            <w:r>
              <w:t>0.16</w:t>
            </w:r>
          </w:p>
        </w:tc>
        <w:tc>
          <w:tcPr>
            <w:tcW w:w="964" w:type="dxa"/>
            <w:vAlign w:val="center"/>
          </w:tcPr>
          <w:p>
            <w:pPr>
              <w:pStyle w:val="12"/>
            </w:pPr>
            <w:r>
              <w:t>3.20</w:t>
            </w:r>
          </w:p>
        </w:tc>
        <w:tc>
          <w:tcPr>
            <w:tcW w:w="964" w:type="dxa"/>
            <w:vAlign w:val="center"/>
          </w:tcPr>
          <w:p>
            <w:pPr>
              <w:pStyle w:val="12"/>
            </w:pPr>
            <w:r>
              <w:t>3.20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130.47</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416</w:t>
            </w:r>
          </w:p>
        </w:tc>
        <w:tc>
          <w:tcPr>
            <w:tcW w:w="850" w:type="dxa"/>
            <w:vAlign w:val="center"/>
          </w:tcPr>
          <w:p>
            <w:pPr>
              <w:pStyle w:val="12"/>
            </w:pPr>
            <w:r>
              <w:t>0.02</w:t>
            </w:r>
          </w:p>
        </w:tc>
        <w:tc>
          <w:tcPr>
            <w:tcW w:w="964" w:type="dxa"/>
            <w:vAlign w:val="center"/>
          </w:tcPr>
          <w:p>
            <w:pPr>
              <w:pStyle w:val="12"/>
            </w:pPr>
            <w:r>
              <w:t>9.98</w:t>
            </w:r>
          </w:p>
        </w:tc>
        <w:tc>
          <w:tcPr>
            <w:tcW w:w="964" w:type="dxa"/>
            <w:vAlign w:val="center"/>
          </w:tcPr>
          <w:p>
            <w:pPr>
              <w:pStyle w:val="12"/>
            </w:pPr>
            <w:r>
              <w:t>9.98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130.47</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130.47</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其他聘用人员经费</w:t>
            </w:r>
          </w:p>
        </w:tc>
        <w:tc>
          <w:tcPr>
            <w:tcW w:w="964" w:type="dxa"/>
            <w:vAlign w:val="center"/>
          </w:tcPr>
          <w:p>
            <w:pPr>
              <w:pStyle w:val="12"/>
            </w:pPr>
            <w:r>
              <w:t>27.51</w:t>
            </w:r>
          </w:p>
        </w:tc>
        <w:tc>
          <w:tcPr>
            <w:tcW w:w="1134" w:type="dxa"/>
            <w:vAlign w:val="center"/>
          </w:tcPr>
          <w:p>
            <w:pPr>
              <w:pStyle w:val="13"/>
            </w:pPr>
            <w:r>
              <w:t>保安服务</w:t>
            </w:r>
          </w:p>
        </w:tc>
        <w:tc>
          <w:tcPr>
            <w:tcW w:w="1134" w:type="dxa"/>
            <w:vAlign w:val="center"/>
          </w:tcPr>
          <w:p>
            <w:pPr>
              <w:pStyle w:val="13"/>
            </w:pPr>
            <w:r>
              <w:t>C05040300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其他聘用人员经费</w:t>
            </w:r>
          </w:p>
        </w:tc>
        <w:tc>
          <w:tcPr>
            <w:tcW w:w="964" w:type="dxa"/>
            <w:vAlign w:val="center"/>
          </w:tcPr>
          <w:p>
            <w:pPr>
              <w:pStyle w:val="12"/>
            </w:pPr>
            <w:r>
              <w:t>27.51</w:t>
            </w:r>
          </w:p>
        </w:tc>
        <w:tc>
          <w:tcPr>
            <w:tcW w:w="1134" w:type="dxa"/>
            <w:vAlign w:val="center"/>
          </w:tcPr>
          <w:p>
            <w:pPr>
              <w:pStyle w:val="13"/>
            </w:pPr>
            <w:r>
              <w:t>其他社会服务</w:t>
            </w:r>
          </w:p>
        </w:tc>
        <w:tc>
          <w:tcPr>
            <w:tcW w:w="1134" w:type="dxa"/>
            <w:vAlign w:val="center"/>
          </w:tcPr>
          <w:p>
            <w:pPr>
              <w:pStyle w:val="13"/>
            </w:pPr>
            <w:r>
              <w:t>C05990000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12.00</w:t>
            </w:r>
          </w:p>
        </w:tc>
        <w:tc>
          <w:tcPr>
            <w:tcW w:w="964" w:type="dxa"/>
            <w:vAlign w:val="center"/>
          </w:tcPr>
          <w:p>
            <w:pPr>
              <w:pStyle w:val="12"/>
            </w:pPr>
            <w:r>
              <w:t>12.00</w:t>
            </w:r>
          </w:p>
        </w:tc>
        <w:tc>
          <w:tcPr>
            <w:tcW w:w="964" w:type="dxa"/>
            <w:vAlign w:val="center"/>
          </w:tcPr>
          <w:p>
            <w:pPr>
              <w:pStyle w:val="12"/>
            </w:pPr>
            <w:r>
              <w:t>12.00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8"/>
      <w:r>
        <w:rPr>
          <w:rFonts w:ascii="黑体" w:hAnsi="黑体" w:eastAsia="黑体" w:cs="黑体"/>
          <w:color w:val="000000"/>
          <w:sz w:val="32"/>
        </w:rPr>
        <w:t>九、国有资产信息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兴隆县人民检察院（含所属单位）上年末固定资产金额为2240.42万元（详见下表）。本年度拟购置固定资产总额为</w:t>
      </w:r>
      <w:r>
        <w:rPr>
          <w:rFonts w:hint="eastAsia" w:eastAsia="方正仿宋_GBK" w:cs="Times New Roman"/>
          <w:b w:val="0"/>
          <w:color w:val="000000"/>
          <w:sz w:val="28"/>
          <w:lang w:val="en-US" w:eastAsia="zh-CN"/>
        </w:rPr>
        <w:t>8.8</w:t>
      </w:r>
      <w:r>
        <w:rPr>
          <w:rFonts w:ascii="Times New Roman" w:hAnsi="Times New Roman" w:eastAsia="方正仿宋_GBK" w:cs="Times New Roman"/>
          <w:b w:val="0"/>
          <w:color w:val="000000"/>
          <w:sz w:val="28"/>
        </w:rPr>
        <w:t>.0万元，已按要求列入政府采购预算，详见政府采购预算表。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341兴隆县人民检察院</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2240.42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4868.44</w:t>
            </w:r>
          </w:p>
        </w:tc>
        <w:tc>
          <w:tcPr>
            <w:tcW w:w="2835" w:type="dxa"/>
            <w:vAlign w:val="center"/>
          </w:tcPr>
          <w:p>
            <w:pPr>
              <w:pStyle w:val="12"/>
            </w:pPr>
            <w:r>
              <w:t>561.61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3368.44</w:t>
            </w:r>
          </w:p>
        </w:tc>
        <w:tc>
          <w:tcPr>
            <w:tcW w:w="2835" w:type="dxa"/>
            <w:vAlign w:val="center"/>
          </w:tcPr>
          <w:p>
            <w:pPr>
              <w:pStyle w:val="12"/>
            </w:pPr>
            <w:r>
              <w:t>388.23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8</w:t>
            </w:r>
          </w:p>
        </w:tc>
        <w:tc>
          <w:tcPr>
            <w:tcW w:w="2835" w:type="dxa"/>
            <w:vAlign w:val="center"/>
          </w:tcPr>
          <w:p>
            <w:pPr>
              <w:pStyle w:val="12"/>
            </w:pPr>
            <w:r>
              <w:t>163.76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17</w:t>
            </w:r>
          </w:p>
        </w:tc>
        <w:tc>
          <w:tcPr>
            <w:tcW w:w="2835" w:type="dxa"/>
            <w:vAlign w:val="center"/>
          </w:tcPr>
          <w:p>
            <w:pPr>
              <w:pStyle w:val="12"/>
            </w:pPr>
            <w:r>
              <w:t>587.13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1555</w:t>
            </w:r>
          </w:p>
        </w:tc>
        <w:tc>
          <w:tcPr>
            <w:tcW w:w="2835" w:type="dxa"/>
            <w:vAlign w:val="center"/>
          </w:tcPr>
          <w:p>
            <w:pPr>
              <w:pStyle w:val="12"/>
            </w:pPr>
            <w:r>
              <w:t>927.92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9"/>
      <w:r>
        <w:rPr>
          <w:rFonts w:ascii="黑体" w:hAnsi="黑体" w:eastAsia="黑体" w:cs="黑体"/>
          <w:color w:val="000000"/>
          <w:sz w:val="32"/>
        </w:rPr>
        <w:t>十、名词解释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7" w:name="_Toc_3_3_0000000020"/>
      <w:r>
        <w:rPr>
          <w:rFonts w:ascii="黑体" w:hAnsi="黑体" w:eastAsia="黑体" w:cs="黑体"/>
          <w:color w:val="000000"/>
          <w:sz w:val="32"/>
        </w:rPr>
        <w:t>十一、其他需要说明的事项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2000000000000000000"/>
    <w:charset w:val="86"/>
    <w:family w:val="auto"/>
    <w:pitch w:val="default"/>
    <w:sig w:usb0="00000000" w:usb1="00000000"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TVmYjM4YzA4YWZmNTBjMzJjMWVkMTJhZDViNDU4NzAifQ=="/>
  </w:docVars>
  <w:rsids>
    <w:rsidRoot w:val="00000000"/>
    <w:rsid w:val="007F74B9"/>
    <w:rsid w:val="112E6E5C"/>
    <w:rsid w:val="177F41C9"/>
    <w:rsid w:val="21403D4E"/>
    <w:rsid w:val="2D0F2B60"/>
    <w:rsid w:val="390917A2"/>
    <w:rsid w:val="3EC917F6"/>
    <w:rsid w:val="54716E33"/>
    <w:rsid w:val="604867FF"/>
    <w:rsid w:val="6DA75A31"/>
    <w:rsid w:val="789566D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Words>8993</Words>
  <Characters>11263</Characters>
  <TotalTime>3</TotalTime>
  <ScaleCrop>false</ScaleCrop>
  <LinksUpToDate>false</LinksUpToDate>
  <CharactersWithSpaces>11731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2025-03-04T15:47:00Z</dcterms:created>
  <dc:creator>检察院</dc:creator>
  <cp:lastModifiedBy>lenovo</cp:lastModifiedBy>
  <dcterms:modified xsi:type="dcterms:W3CDTF">2025-03-12T07:18:00Z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5B46F063C28E42F083CC975E5BBD669B</vt:lpwstr>
  </property>
</Properties>
</file>