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rPr>
          <w:rFonts w:ascii="仿宋_GB2312" w:eastAsia="仿宋_GB2312"/>
          <w:b/>
          <w:bCs/>
          <w:sz w:val="32"/>
          <w:szCs w:val="32"/>
        </w:rPr>
      </w:pPr>
    </w:p>
    <w:p>
      <w:pPr>
        <w:spacing w:line="579" w:lineRule="exact"/>
        <w:jc w:val="center"/>
        <w:rPr>
          <w:rFonts w:ascii="仿宋_GB2312" w:eastAsia="仿宋_GB2312"/>
          <w:b/>
          <w:bCs/>
          <w:sz w:val="32"/>
          <w:szCs w:val="32"/>
        </w:rPr>
      </w:pPr>
    </w:p>
    <w:p>
      <w:pPr>
        <w:pStyle w:val="2"/>
        <w:spacing w:line="579" w:lineRule="exact"/>
        <w:ind w:firstLine="643"/>
        <w:rPr>
          <w:rFonts w:ascii="仿宋_GB2312" w:cs="Times New Roman"/>
          <w:b/>
          <w:bCs/>
          <w:sz w:val="32"/>
          <w:szCs w:val="32"/>
          <w:lang w:val="en-US"/>
        </w:rPr>
      </w:pPr>
    </w:p>
    <w:p>
      <w:pPr>
        <w:spacing w:line="579" w:lineRule="exact"/>
        <w:rPr>
          <w:rFonts w:ascii="仿宋_GB2312" w:eastAsia="仿宋_GB2312"/>
          <w:sz w:val="32"/>
          <w:szCs w:val="32"/>
        </w:rPr>
      </w:pPr>
    </w:p>
    <w:p>
      <w:pPr>
        <w:pStyle w:val="2"/>
        <w:spacing w:line="579" w:lineRule="exact"/>
        <w:ind w:firstLine="0" w:firstLineChars="0"/>
        <w:rPr>
          <w:rFonts w:ascii="仿宋_GB2312" w:hAnsi="仿宋" w:cs="Times New Roman"/>
          <w:sz w:val="32"/>
          <w:szCs w:val="32"/>
          <w:lang w:val="en-US"/>
        </w:rPr>
      </w:pPr>
    </w:p>
    <w:p>
      <w:pPr>
        <w:spacing w:line="579" w:lineRule="exact"/>
        <w:jc w:val="center"/>
        <w:rPr>
          <w:rFonts w:ascii="仿宋_GB2312" w:hAnsi="仿宋" w:eastAsia="仿宋_GB2312"/>
          <w:sz w:val="32"/>
          <w:szCs w:val="32"/>
        </w:rPr>
      </w:pPr>
      <w:r>
        <w:rPr>
          <w:rFonts w:hint="eastAsia" w:ascii="仿宋_GB2312" w:hAnsi="仿宋" w:eastAsia="仿宋_GB2312" w:cs="仿宋"/>
          <w:sz w:val="32"/>
          <w:szCs w:val="32"/>
        </w:rPr>
        <w:t>兴政务办〔2022〕</w:t>
      </w:r>
      <w:r>
        <w:rPr>
          <w:rFonts w:hint="eastAsia" w:ascii="仿宋_GB2312" w:hAnsi="仿宋" w:eastAsia="仿宋_GB2312" w:cs="仿宋"/>
          <w:sz w:val="32"/>
          <w:szCs w:val="32"/>
          <w:lang w:val="en-US" w:eastAsia="zh-CN"/>
        </w:rPr>
        <w:t>2</w:t>
      </w:r>
      <w:r>
        <w:rPr>
          <w:rFonts w:hint="eastAsia" w:ascii="仿宋_GB2312" w:hAnsi="仿宋" w:eastAsia="仿宋_GB2312" w:cs="仿宋"/>
          <w:sz w:val="32"/>
          <w:szCs w:val="32"/>
        </w:rPr>
        <w:t>号</w:t>
      </w:r>
    </w:p>
    <w:p>
      <w:pPr>
        <w:spacing w:line="579" w:lineRule="exact"/>
        <w:rPr>
          <w:sz w:val="32"/>
          <w:szCs w:val="32"/>
        </w:rPr>
      </w:pPr>
    </w:p>
    <w:p>
      <w:pPr>
        <w:spacing w:line="579" w:lineRule="exact"/>
        <w:jc w:val="center"/>
        <w:rPr>
          <w:rFonts w:ascii="方正小标宋_GBK" w:eastAsia="方正小标宋_GBK"/>
          <w:bCs/>
          <w:sz w:val="44"/>
          <w:szCs w:val="44"/>
        </w:rPr>
      </w:pPr>
      <w:r>
        <w:rPr>
          <w:rFonts w:hint="eastAsia" w:ascii="方正小标宋_GBK" w:hAnsi="宋体" w:eastAsia="方正小标宋_GBK" w:cs="宋体"/>
          <w:bCs/>
          <w:sz w:val="44"/>
          <w:szCs w:val="44"/>
        </w:rPr>
        <w:t>兴隆县政务服务管</w:t>
      </w:r>
      <w:bookmarkStart w:id="0" w:name="_GoBack"/>
      <w:bookmarkEnd w:id="0"/>
      <w:r>
        <w:rPr>
          <w:rFonts w:hint="eastAsia" w:ascii="方正小标宋_GBK" w:hAnsi="宋体" w:eastAsia="方正小标宋_GBK" w:cs="宋体"/>
          <w:bCs/>
          <w:sz w:val="44"/>
          <w:szCs w:val="44"/>
        </w:rPr>
        <w:t>理办公室</w:t>
      </w:r>
    </w:p>
    <w:p>
      <w:pPr>
        <w:spacing w:line="579" w:lineRule="exact"/>
        <w:jc w:val="center"/>
        <w:rPr>
          <w:rFonts w:ascii="方正小标宋_GBK" w:eastAsia="方正小标宋_GBK"/>
          <w:bCs/>
          <w:sz w:val="44"/>
          <w:szCs w:val="44"/>
        </w:rPr>
      </w:pPr>
      <w:r>
        <w:rPr>
          <w:rFonts w:hint="eastAsia" w:ascii="方正小标宋_GBK" w:hAnsi="宋体" w:eastAsia="方正小标宋_GBK" w:cs="宋体"/>
          <w:bCs/>
          <w:sz w:val="44"/>
          <w:szCs w:val="44"/>
        </w:rPr>
        <w:t>关于印发《政务服务就近办、网上办、自助办提升工程工作实施方案》的通知</w:t>
      </w:r>
    </w:p>
    <w:p>
      <w:pPr>
        <w:spacing w:line="579" w:lineRule="exact"/>
        <w:rPr>
          <w:rFonts w:ascii="仿宋" w:hAnsi="仿宋" w:eastAsia="仿宋"/>
          <w:sz w:val="32"/>
          <w:szCs w:val="32"/>
        </w:rPr>
      </w:pPr>
    </w:p>
    <w:p>
      <w:pPr>
        <w:spacing w:line="579" w:lineRule="exact"/>
        <w:rPr>
          <w:rFonts w:ascii="仿宋_GB2312" w:hAnsi="仿宋" w:eastAsia="仿宋_GB2312"/>
          <w:sz w:val="32"/>
          <w:szCs w:val="32"/>
        </w:rPr>
      </w:pPr>
      <w:r>
        <w:rPr>
          <w:rFonts w:hint="eastAsia" w:ascii="仿宋_GB2312" w:hAnsi="仿宋" w:eastAsia="仿宋_GB2312" w:cs="仿宋"/>
          <w:sz w:val="32"/>
          <w:szCs w:val="32"/>
        </w:rPr>
        <w:t>各乡镇人民政府、县有关部门、相关社会机构：</w:t>
      </w:r>
    </w:p>
    <w:p>
      <w:pPr>
        <w:spacing w:line="579" w:lineRule="exact"/>
        <w:ind w:firstLine="640" w:firstLineChars="200"/>
        <w:rPr>
          <w:rFonts w:ascii="仿宋_GB2312" w:hAnsi="仿宋" w:eastAsia="仿宋_GB2312"/>
          <w:sz w:val="32"/>
          <w:szCs w:val="32"/>
        </w:rPr>
      </w:pPr>
      <w:r>
        <w:rPr>
          <w:rFonts w:hint="eastAsia" w:ascii="仿宋_GB2312" w:hAnsi="仿宋" w:eastAsia="仿宋_GB2312" w:cs="仿宋"/>
          <w:sz w:val="32"/>
          <w:szCs w:val="32"/>
        </w:rPr>
        <w:t>为贯彻落实省委、省政府20项民生工程工作部署，县政务服务管理办公室研究制定了《政务服务就近办、网上办、自助办提升工程工作实施方案》。现印发给你们，请认真贯彻落实。</w:t>
      </w:r>
    </w:p>
    <w:p>
      <w:pPr>
        <w:spacing w:line="579" w:lineRule="exact"/>
        <w:rPr>
          <w:rFonts w:ascii="仿宋_GB2312" w:eastAsia="仿宋_GB2312"/>
        </w:rPr>
      </w:pPr>
    </w:p>
    <w:p>
      <w:pPr>
        <w:pStyle w:val="2"/>
        <w:spacing w:line="579" w:lineRule="exact"/>
        <w:rPr>
          <w:rFonts w:ascii="仿宋_GB2312" w:cs="Times New Roman"/>
          <w:lang w:val="en-US"/>
        </w:rPr>
      </w:pPr>
    </w:p>
    <w:p>
      <w:pPr>
        <w:spacing w:line="579" w:lineRule="exact"/>
        <w:rPr>
          <w:rFonts w:ascii="仿宋_GB2312" w:eastAsia="仿宋_GB2312"/>
        </w:rPr>
      </w:pPr>
    </w:p>
    <w:p>
      <w:pPr>
        <w:pStyle w:val="2"/>
        <w:spacing w:line="579" w:lineRule="exact"/>
        <w:ind w:firstLine="4160" w:firstLineChars="1300"/>
        <w:rPr>
          <w:rFonts w:ascii="仿宋_GB2312" w:hAnsi="仿宋" w:cs="Times New Roman"/>
          <w:sz w:val="32"/>
          <w:szCs w:val="32"/>
          <w:lang w:val="en-US"/>
        </w:rPr>
      </w:pPr>
      <w:r>
        <w:rPr>
          <w:rFonts w:hint="eastAsia" w:ascii="仿宋_GB2312" w:hAnsi="仿宋" w:cs="仿宋"/>
          <w:sz w:val="32"/>
          <w:szCs w:val="32"/>
          <w:lang w:val="en-US"/>
        </w:rPr>
        <w:t>兴隆县政务服务管理办公室</w:t>
      </w:r>
    </w:p>
    <w:p>
      <w:pPr>
        <w:spacing w:line="579" w:lineRule="exact"/>
        <w:ind w:firstLine="4800" w:firstLineChars="1500"/>
        <w:rPr>
          <w:rFonts w:ascii="仿宋_GB2312" w:hAnsi="仿宋" w:eastAsia="仿宋_GB2312"/>
          <w:sz w:val="32"/>
          <w:szCs w:val="32"/>
        </w:rPr>
      </w:pPr>
      <w:r>
        <w:rPr>
          <w:rFonts w:hint="eastAsia" w:ascii="仿宋_GB2312" w:hAnsi="仿宋" w:eastAsia="仿宋_GB2312" w:cs="仿宋"/>
          <w:sz w:val="32"/>
          <w:szCs w:val="32"/>
        </w:rPr>
        <w:t>2022年3月9日</w:t>
      </w:r>
    </w:p>
    <w:p>
      <w:pPr>
        <w:spacing w:line="579" w:lineRule="exact"/>
      </w:pPr>
    </w:p>
    <w:p>
      <w:pPr>
        <w:pStyle w:val="2"/>
      </w:pPr>
    </w:p>
    <w:p>
      <w:pPr>
        <w:spacing w:line="579" w:lineRule="exact"/>
        <w:jc w:val="center"/>
        <w:rPr>
          <w:rFonts w:ascii="方正小标宋_GBK" w:eastAsia="方正小标宋_GBK" w:cs="宋体"/>
          <w:bCs/>
          <w:sz w:val="44"/>
          <w:szCs w:val="44"/>
        </w:rPr>
      </w:pPr>
      <w:r>
        <w:rPr>
          <w:rFonts w:hint="eastAsia" w:ascii="方正小标宋_GBK" w:hAnsi="宋体" w:eastAsia="方正小标宋_GBK" w:cs="宋体"/>
          <w:bCs/>
          <w:sz w:val="44"/>
          <w:szCs w:val="44"/>
        </w:rPr>
        <w:t>“政务服务就近办、网上办、自助办提升工程”工作实施方案</w:t>
      </w:r>
    </w:p>
    <w:p>
      <w:pPr>
        <w:pStyle w:val="21"/>
        <w:spacing w:line="579" w:lineRule="exact"/>
        <w:rPr>
          <w:rFonts w:cs="Times New Roman"/>
        </w:rPr>
      </w:pPr>
    </w:p>
    <w:p>
      <w:pPr>
        <w:spacing w:line="579"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为贯彻落实省委、省政府</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项民生工程工作部署，高标准、高质量推进“政务服务就近办、网上办、自助办提升工程”建设，根据市政务办印发的《政务服务就近办、网上办、自助办提升工程实施方案》，结合兴隆实际，制定本实施方案。</w:t>
      </w:r>
    </w:p>
    <w:p>
      <w:pPr>
        <w:spacing w:line="579" w:lineRule="exact"/>
        <w:ind w:firstLine="640" w:firstLineChars="200"/>
        <w:outlineLvl w:val="0"/>
        <w:rPr>
          <w:rFonts w:ascii="黑体" w:hAnsi="黑体" w:eastAsia="黑体"/>
          <w:sz w:val="32"/>
          <w:szCs w:val="32"/>
        </w:rPr>
      </w:pPr>
      <w:r>
        <w:rPr>
          <w:rFonts w:hint="eastAsia" w:ascii="黑体" w:hAnsi="黑体" w:eastAsia="黑体" w:cs="黑体"/>
          <w:sz w:val="32"/>
          <w:szCs w:val="32"/>
        </w:rPr>
        <w:t>一、工作思路</w:t>
      </w:r>
    </w:p>
    <w:p>
      <w:pPr>
        <w:pStyle w:val="6"/>
        <w:spacing w:line="579" w:lineRule="exact"/>
        <w:ind w:left="0" w:leftChars="0"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坚持以习近平新时代中国特色社会主义思想为指导，深入贯彻党的十九大和十九届历次全会精神，全面落实县委、县政府工作部署，持续深化“放管服”改革，推进一体化政务服务平台向乡村两级全面延伸，实现基层政务服务事项网上办理。推动政务服务智能终端在村（社区）综合服务站和各类社会服务机构网点广泛布设，实现企业群众政务服务事项就近办理、自助办理，打造“政务服务办事一公里服务圈”，切实增强基层政务服务供给能力，进一步提升基层政务服务水平，提高群众满意度、获得感。</w:t>
      </w:r>
    </w:p>
    <w:p>
      <w:pPr>
        <w:numPr>
          <w:ilvl w:val="0"/>
          <w:numId w:val="1"/>
        </w:numPr>
        <w:spacing w:line="579" w:lineRule="exact"/>
        <w:ind w:firstLine="640" w:firstLineChars="200"/>
        <w:outlineLvl w:val="0"/>
        <w:rPr>
          <w:rFonts w:ascii="黑体" w:hAnsi="黑体" w:eastAsia="黑体"/>
          <w:b/>
          <w:bCs/>
          <w:sz w:val="32"/>
          <w:szCs w:val="32"/>
        </w:rPr>
      </w:pPr>
      <w:r>
        <w:rPr>
          <w:rFonts w:hint="eastAsia" w:ascii="黑体" w:hAnsi="黑体" w:eastAsia="黑体" w:cs="黑体"/>
          <w:sz w:val="32"/>
          <w:szCs w:val="32"/>
        </w:rPr>
        <w:t>年度目标</w:t>
      </w:r>
    </w:p>
    <w:p>
      <w:pPr>
        <w:spacing w:line="579" w:lineRule="exact"/>
        <w:ind w:firstLine="643" w:firstLineChars="200"/>
        <w:rPr>
          <w:rFonts w:ascii="楷体_GB2312" w:hAnsi="楷体" w:eastAsia="楷体_GB2312"/>
          <w:b/>
          <w:bCs/>
          <w:sz w:val="32"/>
          <w:szCs w:val="32"/>
        </w:rPr>
      </w:pPr>
      <w:r>
        <w:rPr>
          <w:rFonts w:hint="eastAsia" w:ascii="楷体_GB2312" w:hAnsi="楷体" w:eastAsia="楷体_GB2312" w:cs="楷体"/>
          <w:b/>
          <w:bCs/>
          <w:sz w:val="32"/>
          <w:szCs w:val="32"/>
        </w:rPr>
        <w:t>（一）年度目标</w:t>
      </w:r>
    </w:p>
    <w:p>
      <w:pPr>
        <w:spacing w:line="579" w:lineRule="exact"/>
        <w:ind w:firstLine="643" w:firstLineChars="200"/>
        <w:rPr>
          <w:rFonts w:ascii="仿宋_GB2312" w:hAnsi="仿宋_GB2312" w:eastAsia="仿宋_GB2312"/>
          <w:b/>
          <w:bCs/>
          <w:sz w:val="32"/>
          <w:szCs w:val="32"/>
        </w:rPr>
      </w:pPr>
      <w:r>
        <w:rPr>
          <w:rFonts w:ascii="仿宋_GB2312" w:hAnsi="仿宋_GB2312" w:eastAsia="仿宋_GB2312" w:cs="仿宋_GB2312"/>
          <w:b/>
          <w:bCs/>
          <w:sz w:val="32"/>
          <w:szCs w:val="32"/>
        </w:rPr>
        <w:t>1.</w:t>
      </w:r>
      <w:r>
        <w:rPr>
          <w:rFonts w:hint="eastAsia" w:ascii="仿宋_GB2312" w:hAnsi="仿宋_GB2312" w:eastAsia="仿宋_GB2312" w:cs="仿宋_GB2312"/>
          <w:b/>
          <w:bCs/>
          <w:sz w:val="32"/>
          <w:szCs w:val="32"/>
        </w:rPr>
        <w:t>全县总目标</w:t>
      </w:r>
    </w:p>
    <w:p>
      <w:pPr>
        <w:spacing w:line="579"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到</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年底，全县布设政务服务智能终端的村（社区）及各类社会机构经营网点达到</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个以上，乡村两级认领事项网上可办率达到</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（除不宜网办事项外），</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个以上高频便民服务实现自助办理。</w:t>
      </w:r>
    </w:p>
    <w:p>
      <w:pPr>
        <w:spacing w:line="579" w:lineRule="exact"/>
        <w:ind w:firstLine="643" w:firstLineChars="200"/>
        <w:rPr>
          <w:rFonts w:ascii="仿宋_GB2312" w:hAnsi="仿宋" w:eastAsia="仿宋_GB2312"/>
          <w:b/>
          <w:bCs/>
          <w:sz w:val="32"/>
          <w:szCs w:val="32"/>
        </w:rPr>
      </w:pPr>
      <w:r>
        <w:rPr>
          <w:rFonts w:hint="eastAsia" w:ascii="仿宋_GB2312" w:hAnsi="仿宋" w:eastAsia="仿宋_GB2312" w:cs="仿宋"/>
          <w:b/>
          <w:bCs/>
          <w:sz w:val="32"/>
          <w:szCs w:val="32"/>
        </w:rPr>
        <w:t>2.各乡镇目标</w:t>
      </w:r>
    </w:p>
    <w:p>
      <w:pPr>
        <w:pStyle w:val="6"/>
        <w:spacing w:line="579" w:lineRule="exact"/>
        <w:ind w:left="0" w:leftChars="0"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）全面完成市级一体化政务服务平台向乡村两级的延伸，能够承载乡村政务服务事项线上办理。</w:t>
      </w:r>
    </w:p>
    <w:p>
      <w:pPr>
        <w:pStyle w:val="6"/>
        <w:spacing w:line="579" w:lineRule="exact"/>
        <w:ind w:left="0" w:leftChars="0"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）乡村两级认领事项</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实现网上可办（除不宜网办事项外）。</w:t>
      </w:r>
    </w:p>
    <w:p>
      <w:pPr>
        <w:pStyle w:val="6"/>
        <w:spacing w:line="579" w:lineRule="exact"/>
        <w:ind w:left="0" w:leftChars="0"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）实现政务服务智能终端在本地所辖村（社区）综合服务站及相关社会机构经营网点的广泛布设。</w:t>
      </w:r>
    </w:p>
    <w:p>
      <w:pPr>
        <w:pStyle w:val="6"/>
        <w:spacing w:line="579" w:lineRule="exact"/>
        <w:ind w:left="0" w:leftChars="0"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）实现本地特色应用上线政务服务智能终端。</w:t>
      </w:r>
    </w:p>
    <w:p>
      <w:pPr>
        <w:pStyle w:val="6"/>
        <w:spacing w:line="579" w:lineRule="exact"/>
        <w:ind w:left="0" w:leftChars="0" w:firstLine="640" w:firstLineChars="200"/>
        <w:outlineLvl w:val="0"/>
        <w:rPr>
          <w:rFonts w:ascii="黑体" w:hAnsi="黑体" w:eastAsia="黑体"/>
          <w:sz w:val="32"/>
          <w:szCs w:val="32"/>
        </w:rPr>
      </w:pPr>
      <w:r>
        <w:rPr>
          <w:rFonts w:hint="eastAsia" w:ascii="黑体" w:hAnsi="黑体" w:eastAsia="黑体" w:cs="黑体"/>
          <w:sz w:val="32"/>
          <w:szCs w:val="32"/>
        </w:rPr>
        <w:t>三、资金来源</w:t>
      </w:r>
    </w:p>
    <w:p>
      <w:pPr>
        <w:pStyle w:val="6"/>
        <w:spacing w:line="579"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县级财政负责对“互联网+政务服务”平台向乡村两级延伸的系统运维服务进行政府集中采购，乡镇财政负责乡镇行政综合服务中心和村综合服务站配套建设及硬件采购。</w:t>
      </w:r>
    </w:p>
    <w:p>
      <w:pPr>
        <w:pStyle w:val="6"/>
        <w:spacing w:line="579" w:lineRule="exact"/>
        <w:ind w:left="0" w:leftChars="0" w:firstLine="640" w:firstLineChars="200"/>
        <w:outlineLvl w:val="0"/>
        <w:rPr>
          <w:rFonts w:ascii="黑体" w:hAnsi="黑体" w:eastAsia="黑体"/>
          <w:sz w:val="32"/>
          <w:szCs w:val="32"/>
        </w:rPr>
      </w:pPr>
      <w:r>
        <w:rPr>
          <w:rFonts w:hint="eastAsia" w:ascii="黑体" w:hAnsi="黑体" w:eastAsia="黑体" w:cs="黑体"/>
          <w:sz w:val="32"/>
          <w:szCs w:val="32"/>
        </w:rPr>
        <w:t>四、完成标准</w:t>
      </w:r>
    </w:p>
    <w:p>
      <w:pPr>
        <w:pStyle w:val="6"/>
        <w:spacing w:line="579" w:lineRule="exact"/>
        <w:ind w:left="0" w:leftChars="0"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1.政务服务智能终端实现在基层的广泛布设，大力推行政务服务就近办理，全县布设政务服务智能终端的村（社区）达到5个以上。</w:t>
      </w:r>
    </w:p>
    <w:p>
      <w:pPr>
        <w:pStyle w:val="6"/>
        <w:spacing w:line="579" w:lineRule="exact"/>
        <w:ind w:left="0" w:leftChars="0"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2.以全县乡村综合服务站标准化建设为基础，推进一体化政务服务平台向乡村两级全面延伸，满足乡镇行政综合服务中心、村综合服务站政务服务业务的线上办理需求，解决乡村两级线下代办、来回跑办问题，提高基层工作效率。乡村两级认领的政务服务事项全部实现网上可办（除不宜网办事项外）。</w:t>
      </w:r>
    </w:p>
    <w:p>
      <w:pPr>
        <w:pStyle w:val="6"/>
        <w:spacing w:line="579" w:lineRule="exact"/>
        <w:ind w:left="0" w:leftChars="0"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3.推广应用全省统一高频事项自助办，各乡镇要结合本地实际，</w:t>
      </w:r>
      <w:r>
        <w:rPr>
          <w:rFonts w:hint="eastAsia" w:ascii="仿宋_GB2312" w:hAnsi="仿宋" w:eastAsia="仿宋_GB2312" w:cs="仿宋"/>
          <w:sz w:val="32"/>
          <w:szCs w:val="32"/>
        </w:rPr>
        <w:t>从群众办事实际出发，</w:t>
      </w:r>
      <w:r>
        <w:rPr>
          <w:rFonts w:hint="eastAsia" w:ascii="仿宋_GB2312" w:hAnsi="仿宋_GB2312" w:eastAsia="仿宋_GB2312" w:cs="仿宋_GB2312"/>
          <w:sz w:val="32"/>
          <w:szCs w:val="32"/>
        </w:rPr>
        <w:t>上线辖区特色应用，实现自助办理的高频便民服务不低于50个。</w:t>
      </w:r>
    </w:p>
    <w:p>
      <w:pPr>
        <w:pStyle w:val="6"/>
        <w:spacing w:line="579" w:lineRule="exact"/>
        <w:ind w:left="0" w:leftChars="0" w:firstLine="640" w:firstLineChars="200"/>
        <w:outlineLvl w:val="0"/>
        <w:rPr>
          <w:rFonts w:ascii="黑体" w:hAnsi="黑体" w:eastAsia="黑体"/>
          <w:sz w:val="32"/>
          <w:szCs w:val="32"/>
        </w:rPr>
      </w:pPr>
      <w:r>
        <w:rPr>
          <w:rFonts w:hint="eastAsia" w:ascii="黑体" w:hAnsi="黑体" w:eastAsia="黑体" w:cs="黑体"/>
          <w:sz w:val="32"/>
          <w:szCs w:val="32"/>
        </w:rPr>
        <w:t>五、责任分工</w:t>
      </w:r>
    </w:p>
    <w:p>
      <w:pPr>
        <w:pStyle w:val="23"/>
        <w:spacing w:after="0" w:line="579" w:lineRule="exact"/>
        <w:ind w:firstLine="643" w:firstLineChars="200"/>
        <w:rPr>
          <w:rFonts w:ascii="仿宋_GB2312" w:hAnsi="楷体_GB2312" w:eastAsia="仿宋_GB2312" w:cs="Times New Roman"/>
          <w:b/>
          <w:bCs/>
          <w:sz w:val="32"/>
          <w:szCs w:val="32"/>
          <w:lang w:eastAsia="zh-CN"/>
        </w:rPr>
      </w:pPr>
      <w:r>
        <w:rPr>
          <w:rFonts w:hint="eastAsia" w:ascii="楷体_GB2312" w:hAnsi="楷体_GB2312" w:eastAsia="楷体_GB2312" w:cs="楷体_GB2312"/>
          <w:b/>
          <w:bCs/>
          <w:sz w:val="32"/>
          <w:szCs w:val="32"/>
          <w:lang w:eastAsia="zh-CN"/>
        </w:rPr>
        <w:t>（一）</w:t>
      </w:r>
      <w:r>
        <w:rPr>
          <w:rFonts w:hint="eastAsia" w:ascii="楷体_GB2312" w:hAnsi="楷体" w:eastAsia="楷体_GB2312" w:cs="楷体"/>
          <w:b/>
          <w:bCs/>
          <w:sz w:val="32"/>
          <w:szCs w:val="32"/>
          <w:lang w:eastAsia="zh-CN"/>
        </w:rPr>
        <w:t>实施基层政务服务标准化。</w:t>
      </w:r>
      <w:r>
        <w:rPr>
          <w:rFonts w:hint="eastAsia" w:ascii="仿宋_GB2312" w:hAnsi="仿宋" w:eastAsia="仿宋_GB2312" w:cs="仿宋"/>
          <w:sz w:val="32"/>
          <w:szCs w:val="32"/>
          <w:lang w:eastAsia="zh-CN"/>
        </w:rPr>
        <w:t>从群众实际需求出发,</w:t>
      </w:r>
      <w:r>
        <w:rPr>
          <w:rFonts w:hint="eastAsia" w:ascii="仿宋_GB2312" w:hAnsi="仿宋" w:eastAsia="仿宋_GB2312" w:cs="仿宋"/>
          <w:kern w:val="1"/>
          <w:sz w:val="32"/>
          <w:szCs w:val="32"/>
          <w:lang w:eastAsia="zh-CN"/>
        </w:rPr>
        <w:t>对</w:t>
      </w:r>
      <w:r>
        <w:rPr>
          <w:rFonts w:hint="eastAsia" w:ascii="仿宋_GB2312" w:hAnsi="仿宋" w:eastAsia="仿宋_GB2312" w:cs="仿宋"/>
          <w:sz w:val="32"/>
          <w:szCs w:val="32"/>
          <w:lang w:eastAsia="zh-CN"/>
        </w:rPr>
        <w:t>乡村政务服务事项</w:t>
      </w:r>
      <w:r>
        <w:rPr>
          <w:rFonts w:hint="eastAsia" w:ascii="仿宋_GB2312" w:hAnsi="仿宋" w:eastAsia="仿宋_GB2312" w:cs="仿宋"/>
          <w:kern w:val="1"/>
          <w:sz w:val="32"/>
          <w:szCs w:val="32"/>
          <w:lang w:eastAsia="zh-CN"/>
        </w:rPr>
        <w:t>进行全面梳理，逐项研究分析，编制“网上办”“就近办”“自助办”高频政务服务事项清单，统一办事指南，规范事项名称、事项类型、设定依据、办事流程、办理时限、审批层级等内容，并向社会公布，接受社会监督。以政务服务标准化为基础，依托一体化政务服务平台，研发基层政务服务系统，形成全县可复制的基层政务服务模式。</w:t>
      </w:r>
      <w:r>
        <w:rPr>
          <w:rFonts w:hint="eastAsia" w:ascii="仿宋_GB2312" w:hAnsi="仿宋_GB2312" w:eastAsia="仿宋_GB2312" w:cs="仿宋_GB2312"/>
          <w:sz w:val="32"/>
          <w:szCs w:val="32"/>
          <w:lang w:eastAsia="zh-CN"/>
        </w:rPr>
        <w:t>（</w:t>
      </w:r>
      <w:r>
        <w:rPr>
          <w:rFonts w:hint="eastAsia" w:ascii="仿宋_GB2312" w:hAnsi="楷体" w:eastAsia="仿宋_GB2312" w:cs="楷体"/>
          <w:sz w:val="32"/>
          <w:szCs w:val="32"/>
          <w:lang w:eastAsia="zh-CN"/>
        </w:rPr>
        <w:t>责任单位：各乡镇人民政府、县有关部门、相关社会机构</w:t>
      </w:r>
      <w:r>
        <w:rPr>
          <w:rFonts w:hint="eastAsia" w:ascii="仿宋_GB2312" w:hAnsi="仿宋_GB2312" w:eastAsia="仿宋_GB2312" w:cs="仿宋_GB2312"/>
          <w:sz w:val="32"/>
          <w:szCs w:val="32"/>
          <w:lang w:eastAsia="zh-CN"/>
        </w:rPr>
        <w:t>）</w:t>
      </w:r>
    </w:p>
    <w:p>
      <w:pPr>
        <w:pStyle w:val="23"/>
        <w:spacing w:after="0" w:line="579" w:lineRule="exact"/>
        <w:ind w:firstLine="643" w:firstLineChars="200"/>
        <w:rPr>
          <w:rFonts w:ascii="仿宋_GB2312" w:hAnsi="楷体_GB2312" w:eastAsia="仿宋_GB2312" w:cs="Times New Roman"/>
          <w:b/>
          <w:bCs/>
          <w:sz w:val="32"/>
          <w:szCs w:val="32"/>
          <w:lang w:eastAsia="zh-CN"/>
        </w:rPr>
      </w:pPr>
      <w:r>
        <w:rPr>
          <w:rFonts w:hint="eastAsia" w:ascii="楷体_GB2312" w:hAnsi="楷体_GB2312" w:eastAsia="楷体_GB2312" w:cs="楷体_GB2312"/>
          <w:b/>
          <w:bCs/>
          <w:sz w:val="32"/>
          <w:szCs w:val="32"/>
          <w:lang w:eastAsia="zh-CN"/>
        </w:rPr>
        <w:t>（二）推进政务服务“就近办”。</w:t>
      </w:r>
      <w:r>
        <w:rPr>
          <w:rFonts w:hint="eastAsia" w:ascii="仿宋_GB2312" w:hAnsi="仿宋" w:eastAsia="仿宋_GB2312" w:cs="仿宋"/>
          <w:sz w:val="32"/>
          <w:szCs w:val="32"/>
          <w:lang w:eastAsia="zh-CN"/>
        </w:rPr>
        <w:t>根据全省综合服务站布设“裕农通”等智能终端的统筹安排，各乡镇要结合本地实际，加强与社会服务机构的合作，建议选取村综合服务站实施布设。建立健全“就近办”相关工作机制，在业务授权、业务指导、网络联通、人员培训等方面做好支撑，确保智能终端网络通、有人管、能办事。</w:t>
      </w:r>
      <w:r>
        <w:rPr>
          <w:rFonts w:hint="eastAsia" w:ascii="仿宋_GB2312" w:hAnsi="仿宋_GB2312" w:eastAsia="仿宋_GB2312" w:cs="仿宋_GB2312"/>
          <w:sz w:val="32"/>
          <w:szCs w:val="32"/>
          <w:lang w:eastAsia="zh-CN"/>
        </w:rPr>
        <w:t>（</w:t>
      </w:r>
      <w:r>
        <w:rPr>
          <w:rFonts w:hint="eastAsia" w:ascii="仿宋_GB2312" w:hAnsi="楷体" w:eastAsia="仿宋_GB2312" w:cs="楷体"/>
          <w:sz w:val="32"/>
          <w:szCs w:val="32"/>
          <w:lang w:eastAsia="zh-CN"/>
        </w:rPr>
        <w:t>责任单位：各乡镇人民政府、县有关部门、相关社会机构</w:t>
      </w:r>
      <w:r>
        <w:rPr>
          <w:rFonts w:hint="eastAsia" w:ascii="仿宋_GB2312" w:hAnsi="仿宋_GB2312" w:eastAsia="仿宋_GB2312" w:cs="仿宋_GB2312"/>
          <w:sz w:val="32"/>
          <w:szCs w:val="32"/>
          <w:lang w:eastAsia="zh-CN"/>
        </w:rPr>
        <w:t>）</w:t>
      </w:r>
    </w:p>
    <w:p>
      <w:pPr>
        <w:pStyle w:val="23"/>
        <w:spacing w:after="0" w:line="579" w:lineRule="exact"/>
        <w:ind w:firstLine="643" w:firstLineChars="200"/>
        <w:rPr>
          <w:rFonts w:ascii="楷体_GB2312" w:hAnsi="楷体_GB2312" w:eastAsia="楷体_GB2312" w:cs="Times New Roman"/>
          <w:b/>
          <w:bCs/>
          <w:sz w:val="32"/>
          <w:szCs w:val="32"/>
          <w:lang w:eastAsia="zh-CN"/>
        </w:rPr>
      </w:pPr>
      <w:r>
        <w:rPr>
          <w:rFonts w:hint="eastAsia" w:ascii="楷体_GB2312" w:hAnsi="楷体_GB2312" w:eastAsia="楷体_GB2312" w:cs="楷体_GB2312"/>
          <w:b/>
          <w:bCs/>
          <w:sz w:val="32"/>
          <w:szCs w:val="32"/>
          <w:lang w:eastAsia="zh-CN"/>
        </w:rPr>
        <w:t>（三）推进政务服务“网上办”。</w:t>
      </w:r>
      <w:r>
        <w:rPr>
          <w:rFonts w:hint="eastAsia" w:ascii="仿宋_GB2312" w:hAnsi="仿宋_GB2312" w:eastAsia="仿宋_GB2312" w:cs="仿宋_GB2312"/>
          <w:sz w:val="32"/>
          <w:szCs w:val="32"/>
          <w:lang w:eastAsia="zh-CN"/>
        </w:rPr>
        <w:t>推进一体化政务服务平台向乡村两级全面延伸，将乡村两级依申请政务服务事项全部纳入一体化政务服务平台办理，实现线上申请流转审批。提高基层政务服务事项的网上办理能力，推行乡村政务服务事项全流程网办，除不宜网办事项外，乡村两级认领事项网上可办率达到100%。（</w:t>
      </w:r>
      <w:r>
        <w:rPr>
          <w:rFonts w:hint="eastAsia" w:ascii="仿宋_GB2312" w:hAnsi="楷体" w:eastAsia="仿宋_GB2312" w:cs="楷体"/>
          <w:sz w:val="32"/>
          <w:szCs w:val="32"/>
          <w:lang w:eastAsia="zh-CN"/>
        </w:rPr>
        <w:t>责任单位：各乡镇人民政府、县有关部门、相关社会机构</w:t>
      </w:r>
      <w:r>
        <w:rPr>
          <w:rFonts w:hint="eastAsia" w:ascii="仿宋_GB2312" w:hAnsi="仿宋_GB2312" w:eastAsia="仿宋_GB2312" w:cs="仿宋_GB2312"/>
          <w:sz w:val="32"/>
          <w:szCs w:val="32"/>
          <w:lang w:eastAsia="zh-CN"/>
        </w:rPr>
        <w:t>）</w:t>
      </w:r>
    </w:p>
    <w:p>
      <w:pPr>
        <w:pStyle w:val="23"/>
        <w:spacing w:after="0" w:line="579" w:lineRule="exact"/>
        <w:ind w:firstLine="643" w:firstLineChars="200"/>
        <w:rPr>
          <w:rFonts w:ascii="仿宋_GB2312" w:hAnsi="楷体_GB2312" w:eastAsia="仿宋_GB2312" w:cs="Times New Roman"/>
          <w:b/>
          <w:bCs/>
          <w:sz w:val="32"/>
          <w:szCs w:val="32"/>
          <w:lang w:eastAsia="zh-CN"/>
        </w:rPr>
      </w:pPr>
      <w:r>
        <w:rPr>
          <w:rFonts w:hint="eastAsia" w:ascii="楷体_GB2312" w:hAnsi="楷体_GB2312" w:eastAsia="楷体_GB2312" w:cs="楷体_GB2312"/>
          <w:b/>
          <w:bCs/>
          <w:sz w:val="32"/>
          <w:szCs w:val="32"/>
          <w:lang w:eastAsia="zh-CN"/>
        </w:rPr>
        <w:t>（四）推进政务服务“自助办”。</w:t>
      </w:r>
      <w:r>
        <w:rPr>
          <w:rFonts w:hint="eastAsia" w:ascii="仿宋_GB2312" w:hAnsi="仿宋" w:eastAsia="仿宋_GB2312" w:cs="仿宋"/>
          <w:sz w:val="32"/>
          <w:szCs w:val="32"/>
          <w:lang w:eastAsia="zh-CN"/>
        </w:rPr>
        <w:t>各乡镇要按照高频好用的原则自行梳理本地事项并及时与省、市、县对接，推进本地事项接入自助终端。配备专职工作人员，做好政务服务事项办理的业务指导工作。</w:t>
      </w:r>
      <w:r>
        <w:rPr>
          <w:rFonts w:hint="eastAsia" w:ascii="仿宋_GB2312" w:hAnsi="仿宋_GB2312" w:eastAsia="仿宋_GB2312" w:cs="仿宋_GB2312"/>
          <w:sz w:val="32"/>
          <w:szCs w:val="32"/>
          <w:lang w:eastAsia="zh-CN"/>
        </w:rPr>
        <w:t>（</w:t>
      </w:r>
      <w:r>
        <w:rPr>
          <w:rFonts w:hint="eastAsia" w:ascii="仿宋_GB2312" w:hAnsi="楷体" w:eastAsia="仿宋_GB2312" w:cs="楷体"/>
          <w:sz w:val="32"/>
          <w:szCs w:val="32"/>
          <w:lang w:eastAsia="zh-CN"/>
        </w:rPr>
        <w:t>责任单位：各乡镇人民政府、县有关部门、相关社会机构</w:t>
      </w:r>
      <w:r>
        <w:rPr>
          <w:rFonts w:hint="eastAsia" w:ascii="仿宋_GB2312" w:hAnsi="仿宋_GB2312" w:eastAsia="仿宋_GB2312" w:cs="仿宋_GB2312"/>
          <w:sz w:val="32"/>
          <w:szCs w:val="32"/>
          <w:lang w:eastAsia="zh-CN"/>
        </w:rPr>
        <w:t>）</w:t>
      </w:r>
    </w:p>
    <w:p>
      <w:pPr>
        <w:spacing w:line="579" w:lineRule="exact"/>
        <w:ind w:firstLine="640" w:firstLineChars="200"/>
        <w:outlineLvl w:val="0"/>
        <w:rPr>
          <w:rFonts w:ascii="黑体" w:hAnsi="黑体" w:eastAsia="黑体"/>
          <w:sz w:val="32"/>
          <w:szCs w:val="32"/>
        </w:rPr>
      </w:pPr>
      <w:r>
        <w:rPr>
          <w:rFonts w:hint="eastAsia" w:ascii="黑体" w:hAnsi="黑体" w:eastAsia="黑体" w:cs="黑体"/>
          <w:sz w:val="32"/>
          <w:szCs w:val="32"/>
        </w:rPr>
        <w:t>六、进度安排</w:t>
      </w:r>
    </w:p>
    <w:p>
      <w:pPr>
        <w:spacing w:line="579" w:lineRule="exact"/>
        <w:ind w:firstLine="643" w:firstLineChars="200"/>
        <w:rPr>
          <w:rFonts w:ascii="楷体_GB2312" w:hAnsi="楷体_GB2312" w:eastAsia="楷体_GB2312"/>
          <w:b/>
          <w:bCs/>
          <w:sz w:val="32"/>
          <w:szCs w:val="32"/>
        </w:rPr>
      </w:pPr>
      <w:r>
        <w:rPr>
          <w:rFonts w:hint="eastAsia" w:ascii="楷体_GB2312" w:hAnsi="楷体_GB2312" w:eastAsia="楷体_GB2312" w:cs="楷体_GB2312"/>
          <w:b/>
          <w:bCs/>
          <w:sz w:val="32"/>
          <w:szCs w:val="32"/>
        </w:rPr>
        <w:t>（一）部署准备阶段（</w:t>
      </w:r>
      <w:r>
        <w:rPr>
          <w:rFonts w:ascii="楷体_GB2312" w:hAnsi="楷体_GB2312" w:eastAsia="楷体_GB2312" w:cs="楷体_GB2312"/>
          <w:b/>
          <w:bCs/>
          <w:sz w:val="32"/>
          <w:szCs w:val="32"/>
        </w:rPr>
        <w:t>2022</w:t>
      </w:r>
      <w:r>
        <w:rPr>
          <w:rFonts w:hint="eastAsia" w:ascii="楷体_GB2312" w:hAnsi="楷体_GB2312" w:eastAsia="楷体_GB2312" w:cs="楷体_GB2312"/>
          <w:b/>
          <w:bCs/>
          <w:sz w:val="32"/>
          <w:szCs w:val="32"/>
        </w:rPr>
        <w:t>年</w:t>
      </w:r>
      <w:r>
        <w:rPr>
          <w:rFonts w:ascii="楷体_GB2312" w:hAnsi="楷体_GB2312" w:eastAsia="楷体_GB2312" w:cs="楷体_GB2312"/>
          <w:b/>
          <w:bCs/>
          <w:sz w:val="32"/>
          <w:szCs w:val="32"/>
        </w:rPr>
        <w:t>2</w:t>
      </w:r>
      <w:r>
        <w:rPr>
          <w:rFonts w:hint="eastAsia" w:ascii="楷体_GB2312" w:hAnsi="楷体_GB2312" w:eastAsia="楷体_GB2312" w:cs="楷体_GB2312"/>
          <w:b/>
          <w:bCs/>
          <w:sz w:val="32"/>
          <w:szCs w:val="32"/>
        </w:rPr>
        <w:t>月</w:t>
      </w:r>
      <w:r>
        <w:rPr>
          <w:rFonts w:ascii="楷体_GB2312" w:hAnsi="楷体_GB2312" w:eastAsia="楷体_GB2312" w:cs="楷体_GB2312"/>
          <w:b/>
          <w:bCs/>
          <w:sz w:val="32"/>
          <w:szCs w:val="32"/>
        </w:rPr>
        <w:t>—3</w:t>
      </w:r>
      <w:r>
        <w:rPr>
          <w:rFonts w:hint="eastAsia" w:ascii="楷体_GB2312" w:hAnsi="楷体_GB2312" w:eastAsia="楷体_GB2312" w:cs="楷体_GB2312"/>
          <w:b/>
          <w:bCs/>
          <w:sz w:val="32"/>
          <w:szCs w:val="32"/>
        </w:rPr>
        <w:t>月）。</w:t>
      </w:r>
    </w:p>
    <w:p>
      <w:pPr>
        <w:spacing w:line="579" w:lineRule="exact"/>
        <w:ind w:firstLine="640" w:firstLineChars="200"/>
        <w:rPr>
          <w:rFonts w:ascii="仿宋_GB2312" w:hAnsi="楷体_GB2312" w:eastAsia="仿宋_GB2312"/>
          <w:sz w:val="32"/>
          <w:szCs w:val="32"/>
        </w:rPr>
      </w:pPr>
      <w:r>
        <w:rPr>
          <w:rFonts w:hint="eastAsia" w:ascii="仿宋_GB2312" w:hAnsi="仿宋_GB2312" w:eastAsia="仿宋_GB2312" w:cs="仿宋_GB2312"/>
          <w:sz w:val="32"/>
          <w:szCs w:val="32"/>
        </w:rPr>
        <w:t>1.结合本地实际，制定专项工作实施方案，明确工作任务，推进路径和完成时限。</w:t>
      </w:r>
      <w:r>
        <w:rPr>
          <w:rFonts w:hint="eastAsia" w:ascii="仿宋_GB2312" w:hAnsi="楷体" w:eastAsia="仿宋_GB2312" w:cs="楷体"/>
          <w:kern w:val="0"/>
          <w:sz w:val="32"/>
          <w:szCs w:val="32"/>
        </w:rPr>
        <w:t>（3月15前报市政务办备案）</w:t>
      </w:r>
    </w:p>
    <w:p>
      <w:pPr>
        <w:spacing w:line="579" w:lineRule="exact"/>
        <w:ind w:firstLine="640" w:firstLineChars="200"/>
        <w:rPr>
          <w:rFonts w:ascii="仿宋_GB2312" w:hAnsi="楷体_GB2312" w:eastAsia="仿宋_GB2312"/>
          <w:sz w:val="32"/>
          <w:szCs w:val="32"/>
        </w:rPr>
      </w:pPr>
      <w:r>
        <w:rPr>
          <w:rFonts w:hint="eastAsia" w:ascii="仿宋_GB2312" w:hAnsi="仿宋_GB2312" w:eastAsia="仿宋_GB2312" w:cs="仿宋_GB2312"/>
          <w:sz w:val="32"/>
          <w:szCs w:val="32"/>
        </w:rPr>
        <w:t>2.召开全县“</w:t>
      </w:r>
      <w:r>
        <w:rPr>
          <w:rFonts w:hint="eastAsia" w:ascii="仿宋_GB2312" w:hAnsi="仿宋" w:eastAsia="仿宋_GB2312" w:cs="仿宋"/>
          <w:sz w:val="32"/>
          <w:szCs w:val="32"/>
        </w:rPr>
        <w:t>政务服务就近办、网上办、自助办</w:t>
      </w:r>
      <w:r>
        <w:rPr>
          <w:rFonts w:hint="eastAsia" w:ascii="仿宋_GB2312" w:hAnsi="仿宋_GB2312" w:eastAsia="仿宋_GB2312" w:cs="仿宋_GB2312"/>
          <w:sz w:val="32"/>
          <w:szCs w:val="32"/>
        </w:rPr>
        <w:t>”</w:t>
      </w:r>
      <w:r>
        <w:rPr>
          <w:rFonts w:hint="eastAsia" w:ascii="仿宋_GB2312" w:hAnsi="仿宋" w:eastAsia="仿宋_GB2312" w:cs="仿宋"/>
          <w:sz w:val="32"/>
          <w:szCs w:val="32"/>
        </w:rPr>
        <w:t>提升工程</w:t>
      </w:r>
      <w:r>
        <w:rPr>
          <w:rFonts w:hint="eastAsia" w:ascii="仿宋_GB2312" w:hAnsi="仿宋_GB2312" w:eastAsia="仿宋_GB2312" w:cs="仿宋_GB2312"/>
          <w:sz w:val="32"/>
          <w:szCs w:val="32"/>
        </w:rPr>
        <w:t>动员部署大会，统一思想、提高认识。</w:t>
      </w:r>
      <w:r>
        <w:rPr>
          <w:rFonts w:hint="eastAsia" w:ascii="仿宋_GB2312" w:hAnsi="楷体" w:eastAsia="仿宋_GB2312" w:cs="楷体"/>
          <w:kern w:val="0"/>
          <w:sz w:val="32"/>
          <w:szCs w:val="32"/>
        </w:rPr>
        <w:t>（3月中旬左右）</w:t>
      </w:r>
    </w:p>
    <w:p>
      <w:pPr>
        <w:spacing w:line="579" w:lineRule="exact"/>
        <w:ind w:firstLine="640" w:firstLineChars="200"/>
        <w:rPr>
          <w:rFonts w:ascii="仿宋_GB2312" w:hAnsi="仿宋_GB2312" w:eastAsia="仿宋_GB2312"/>
          <w:sz w:val="32"/>
          <w:szCs w:val="32"/>
        </w:rPr>
      </w:pPr>
      <w:r>
        <w:rPr>
          <w:rFonts w:hint="eastAsia" w:ascii="仿宋_GB2312" w:hAnsi="仿宋" w:eastAsia="仿宋_GB2312" w:cs="仿宋"/>
          <w:sz w:val="32"/>
          <w:szCs w:val="32"/>
        </w:rPr>
        <w:t>3.</w:t>
      </w:r>
      <w:r>
        <w:rPr>
          <w:rFonts w:hint="eastAsia" w:ascii="仿宋_GB2312" w:hAnsi="仿宋_GB2312" w:eastAsia="仿宋_GB2312" w:cs="仿宋_GB2312"/>
          <w:sz w:val="32"/>
          <w:szCs w:val="32"/>
        </w:rPr>
        <w:t>全面调研摸底各乡镇综合行政服务中心、村综合服务站设备设施基本情况、“裕农通”布设情况及乡村两级政务服务业务线上办理需求。</w:t>
      </w:r>
      <w:r>
        <w:rPr>
          <w:rFonts w:hint="eastAsia" w:ascii="仿宋_GB2312" w:hAnsi="楷体" w:eastAsia="仿宋_GB2312" w:cs="楷体"/>
          <w:kern w:val="0"/>
          <w:sz w:val="32"/>
          <w:szCs w:val="32"/>
        </w:rPr>
        <w:t>（3月底）</w:t>
      </w:r>
    </w:p>
    <w:p>
      <w:pPr>
        <w:numPr>
          <w:ilvl w:val="0"/>
          <w:numId w:val="2"/>
        </w:numPr>
        <w:spacing w:line="579" w:lineRule="exact"/>
        <w:ind w:firstLine="643" w:firstLineChars="200"/>
        <w:rPr>
          <w:rFonts w:ascii="楷体_GB2312" w:hAnsi="楷体_GB2312" w:eastAsia="楷体_GB2312"/>
          <w:b/>
          <w:bCs/>
          <w:sz w:val="32"/>
          <w:szCs w:val="32"/>
        </w:rPr>
      </w:pPr>
      <w:r>
        <w:rPr>
          <w:rFonts w:hint="eastAsia" w:ascii="楷体_GB2312" w:hAnsi="楷体_GB2312" w:eastAsia="楷体_GB2312" w:cs="楷体_GB2312"/>
          <w:b/>
          <w:bCs/>
          <w:sz w:val="32"/>
          <w:szCs w:val="32"/>
        </w:rPr>
        <w:t>全面实施阶段（</w:t>
      </w:r>
      <w:r>
        <w:rPr>
          <w:rFonts w:ascii="楷体_GB2312" w:hAnsi="楷体_GB2312" w:eastAsia="楷体_GB2312" w:cs="楷体_GB2312"/>
          <w:b/>
          <w:bCs/>
          <w:sz w:val="32"/>
          <w:szCs w:val="32"/>
        </w:rPr>
        <w:t>2022</w:t>
      </w:r>
      <w:r>
        <w:rPr>
          <w:rFonts w:hint="eastAsia" w:ascii="楷体_GB2312" w:hAnsi="楷体_GB2312" w:eastAsia="楷体_GB2312" w:cs="楷体_GB2312"/>
          <w:b/>
          <w:bCs/>
          <w:sz w:val="32"/>
          <w:szCs w:val="32"/>
        </w:rPr>
        <w:t>年</w:t>
      </w:r>
      <w:r>
        <w:rPr>
          <w:rFonts w:ascii="楷体_GB2312" w:hAnsi="楷体_GB2312" w:eastAsia="楷体_GB2312" w:cs="楷体_GB2312"/>
          <w:b/>
          <w:bCs/>
          <w:sz w:val="32"/>
          <w:szCs w:val="32"/>
        </w:rPr>
        <w:t>4</w:t>
      </w:r>
      <w:r>
        <w:rPr>
          <w:rFonts w:hint="eastAsia" w:ascii="楷体_GB2312" w:hAnsi="楷体_GB2312" w:eastAsia="楷体_GB2312" w:cs="楷体_GB2312"/>
          <w:b/>
          <w:bCs/>
          <w:sz w:val="32"/>
          <w:szCs w:val="32"/>
        </w:rPr>
        <w:t>月</w:t>
      </w:r>
      <w:r>
        <w:rPr>
          <w:rFonts w:ascii="楷体_GB2312" w:hAnsi="楷体_GB2312" w:eastAsia="楷体_GB2312" w:cs="楷体_GB2312"/>
          <w:b/>
          <w:bCs/>
          <w:sz w:val="32"/>
          <w:szCs w:val="32"/>
        </w:rPr>
        <w:t>—9</w:t>
      </w:r>
      <w:r>
        <w:rPr>
          <w:rFonts w:hint="eastAsia" w:ascii="楷体_GB2312" w:hAnsi="楷体_GB2312" w:eastAsia="楷体_GB2312" w:cs="楷体_GB2312"/>
          <w:b/>
          <w:bCs/>
          <w:sz w:val="32"/>
          <w:szCs w:val="32"/>
        </w:rPr>
        <w:t>月）。</w:t>
      </w:r>
    </w:p>
    <w:p>
      <w:pPr>
        <w:pStyle w:val="6"/>
        <w:spacing w:line="579" w:lineRule="exact"/>
        <w:ind w:left="0" w:leftChars="0" w:firstLine="640" w:firstLineChars="200"/>
        <w:rPr>
          <w:rFonts w:ascii="仿宋_GB2312" w:hAnsi="仿宋" w:eastAsia="仿宋_GB2312"/>
          <w:kern w:val="1"/>
          <w:sz w:val="32"/>
          <w:szCs w:val="32"/>
        </w:rPr>
      </w:pPr>
      <w:r>
        <w:rPr>
          <w:rFonts w:hint="eastAsia" w:ascii="仿宋_GB2312" w:hAnsi="仿宋" w:eastAsia="仿宋_GB2312" w:cs="仿宋"/>
          <w:kern w:val="1"/>
          <w:sz w:val="32"/>
          <w:szCs w:val="32"/>
        </w:rPr>
        <w:t>1.编制“网上办”“就近办”“自助办”高频政务服务事项清单，统一办事指南、规范事项要素，推行乡村政务服务事项标准化。</w:t>
      </w:r>
      <w:r>
        <w:rPr>
          <w:rFonts w:hint="eastAsia" w:ascii="仿宋_GB2312" w:hAnsi="楷体" w:eastAsia="仿宋_GB2312" w:cs="楷体"/>
          <w:kern w:val="0"/>
          <w:sz w:val="32"/>
          <w:szCs w:val="32"/>
        </w:rPr>
        <w:t>（4月初）</w:t>
      </w:r>
    </w:p>
    <w:p>
      <w:pPr>
        <w:spacing w:line="579"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2.结合实际、科学设置、合理安排政务服务智能终端布设点位。</w:t>
      </w:r>
      <w:r>
        <w:rPr>
          <w:rFonts w:hint="eastAsia" w:ascii="仿宋_GB2312" w:hAnsi="楷体" w:eastAsia="仿宋_GB2312" w:cs="楷体"/>
          <w:kern w:val="0"/>
          <w:sz w:val="32"/>
          <w:szCs w:val="32"/>
        </w:rPr>
        <w:t>（4月上旬）</w:t>
      </w:r>
    </w:p>
    <w:p>
      <w:pPr>
        <w:spacing w:line="579"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3、梳理符合实际需求、适合于自助终端办理的本地特色应用。</w:t>
      </w:r>
      <w:r>
        <w:rPr>
          <w:rFonts w:hint="eastAsia" w:ascii="仿宋_GB2312" w:hAnsi="楷体" w:eastAsia="仿宋_GB2312" w:cs="楷体"/>
          <w:sz w:val="32"/>
          <w:szCs w:val="32"/>
        </w:rPr>
        <w:t>（4月上旬）</w:t>
      </w:r>
    </w:p>
    <w:p>
      <w:pPr>
        <w:pStyle w:val="6"/>
        <w:spacing w:line="579" w:lineRule="exact"/>
        <w:ind w:left="0" w:leftChars="0" w:firstLine="640" w:firstLineChars="200"/>
        <w:rPr>
          <w:rFonts w:ascii="仿宋_GB2312" w:hAnsi="楷体" w:eastAsia="仿宋_GB2312"/>
          <w:sz w:val="32"/>
          <w:szCs w:val="32"/>
        </w:rPr>
      </w:pPr>
      <w:r>
        <w:rPr>
          <w:rFonts w:hint="eastAsia" w:ascii="仿宋_GB2312" w:hAnsi="仿宋" w:eastAsia="仿宋_GB2312" w:cs="仿宋"/>
          <w:kern w:val="1"/>
          <w:sz w:val="32"/>
          <w:szCs w:val="32"/>
        </w:rPr>
        <w:t>4.建立健全“就近办”相关工作机制，在业务授权、业务指导、网络联通、人员培训等方面做好支撑，确保智能终端网络通、有人管、能办事。</w:t>
      </w:r>
      <w:r>
        <w:rPr>
          <w:rFonts w:hint="eastAsia" w:ascii="仿宋_GB2312" w:hAnsi="楷体" w:eastAsia="仿宋_GB2312" w:cs="楷体"/>
          <w:kern w:val="1"/>
          <w:sz w:val="32"/>
          <w:szCs w:val="32"/>
        </w:rPr>
        <w:t>（4月上旬）</w:t>
      </w:r>
    </w:p>
    <w:p>
      <w:pPr>
        <w:spacing w:line="579"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5.省级接入智能终端的高频事项政务服务落地应用，实现自助办理；本地特色应用完成智能终端上线工作。</w:t>
      </w:r>
      <w:r>
        <w:rPr>
          <w:rFonts w:hint="eastAsia" w:ascii="仿宋_GB2312" w:hAnsi="楷体" w:eastAsia="仿宋_GB2312" w:cs="楷体"/>
          <w:sz w:val="32"/>
          <w:szCs w:val="32"/>
        </w:rPr>
        <w:t>（4月底前）</w:t>
      </w:r>
    </w:p>
    <w:p>
      <w:pPr>
        <w:spacing w:line="579"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6.有序推进村（社区）及各类社会机构经营网点布设政务服务智能终端，实现高频服务就近自助办理。</w:t>
      </w:r>
      <w:r>
        <w:rPr>
          <w:rFonts w:hint="eastAsia" w:ascii="仿宋_GB2312" w:hAnsi="楷体" w:eastAsia="仿宋_GB2312" w:cs="楷体"/>
          <w:sz w:val="32"/>
          <w:szCs w:val="32"/>
        </w:rPr>
        <w:t>（5月底前）</w:t>
      </w:r>
    </w:p>
    <w:p>
      <w:pPr>
        <w:spacing w:line="579"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7.完成市级一体化政务服务平台向乡村两级的全面延伸，有序推进乡村政务服务事项网上办理。</w:t>
      </w:r>
      <w:r>
        <w:rPr>
          <w:rFonts w:hint="eastAsia" w:ascii="仿宋_GB2312" w:hAnsi="楷体" w:eastAsia="仿宋_GB2312" w:cs="楷体"/>
          <w:sz w:val="32"/>
          <w:szCs w:val="32"/>
        </w:rPr>
        <w:t>（6月底前）</w:t>
      </w:r>
    </w:p>
    <w:p>
      <w:pPr>
        <w:pStyle w:val="6"/>
        <w:spacing w:line="579" w:lineRule="exact"/>
        <w:ind w:left="0" w:leftChars="0"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8.实现乡村两级认领事项100%网上可办（除不宜网办事项外）。</w:t>
      </w:r>
      <w:r>
        <w:rPr>
          <w:rFonts w:hint="eastAsia" w:ascii="仿宋_GB2312" w:hAnsi="楷体" w:eastAsia="仿宋_GB2312" w:cs="楷体"/>
          <w:sz w:val="32"/>
          <w:szCs w:val="32"/>
        </w:rPr>
        <w:t>（9月底前）</w:t>
      </w:r>
    </w:p>
    <w:p>
      <w:pPr>
        <w:spacing w:line="579"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9.通过基层调研、现场检查、座谈交流、工作通报等方式，适时开展工作督导。</w:t>
      </w:r>
      <w:r>
        <w:rPr>
          <w:rFonts w:hint="eastAsia" w:ascii="仿宋_GB2312" w:hAnsi="楷体" w:eastAsia="仿宋_GB2312" w:cs="楷体"/>
          <w:sz w:val="32"/>
          <w:szCs w:val="32"/>
        </w:rPr>
        <w:t>（4月-9月）</w:t>
      </w:r>
    </w:p>
    <w:p>
      <w:pPr>
        <w:spacing w:line="579" w:lineRule="exact"/>
        <w:ind w:firstLine="643" w:firstLineChars="200"/>
        <w:rPr>
          <w:rFonts w:ascii="楷体_GB2312" w:hAnsi="楷体_GB2312" w:eastAsia="楷体_GB2312"/>
          <w:b/>
          <w:bCs/>
          <w:sz w:val="32"/>
          <w:szCs w:val="32"/>
        </w:rPr>
      </w:pPr>
      <w:r>
        <w:rPr>
          <w:rFonts w:hint="eastAsia" w:ascii="楷体_GB2312" w:hAnsi="楷体_GB2312" w:eastAsia="楷体_GB2312" w:cs="楷体_GB2312"/>
          <w:b/>
          <w:bCs/>
          <w:sz w:val="32"/>
          <w:szCs w:val="32"/>
        </w:rPr>
        <w:t>（三）验收总结阶段（</w:t>
      </w:r>
      <w:r>
        <w:rPr>
          <w:rFonts w:ascii="楷体_GB2312" w:hAnsi="楷体_GB2312" w:eastAsia="楷体_GB2312" w:cs="楷体_GB2312"/>
          <w:b/>
          <w:bCs/>
          <w:sz w:val="32"/>
          <w:szCs w:val="32"/>
        </w:rPr>
        <w:t>2022</w:t>
      </w:r>
      <w:r>
        <w:rPr>
          <w:rFonts w:hint="eastAsia" w:ascii="楷体_GB2312" w:hAnsi="楷体_GB2312" w:eastAsia="楷体_GB2312" w:cs="楷体_GB2312"/>
          <w:b/>
          <w:bCs/>
          <w:sz w:val="32"/>
          <w:szCs w:val="32"/>
        </w:rPr>
        <w:t>年</w:t>
      </w:r>
      <w:r>
        <w:rPr>
          <w:rFonts w:ascii="楷体_GB2312" w:hAnsi="楷体_GB2312" w:eastAsia="楷体_GB2312" w:cs="楷体_GB2312"/>
          <w:b/>
          <w:bCs/>
          <w:sz w:val="32"/>
          <w:szCs w:val="32"/>
        </w:rPr>
        <w:t>10</w:t>
      </w:r>
      <w:r>
        <w:rPr>
          <w:rFonts w:hint="eastAsia" w:ascii="楷体_GB2312" w:hAnsi="楷体_GB2312" w:eastAsia="楷体_GB2312" w:cs="楷体_GB2312"/>
          <w:b/>
          <w:bCs/>
          <w:sz w:val="32"/>
          <w:szCs w:val="32"/>
        </w:rPr>
        <w:t>月</w:t>
      </w:r>
      <w:r>
        <w:rPr>
          <w:rFonts w:ascii="楷体_GB2312" w:hAnsi="楷体_GB2312" w:eastAsia="楷体_GB2312" w:cs="楷体_GB2312"/>
          <w:b/>
          <w:bCs/>
          <w:sz w:val="32"/>
          <w:szCs w:val="32"/>
        </w:rPr>
        <w:t>—12</w:t>
      </w:r>
      <w:r>
        <w:rPr>
          <w:rFonts w:hint="eastAsia" w:ascii="楷体_GB2312" w:hAnsi="楷体_GB2312" w:eastAsia="楷体_GB2312" w:cs="楷体_GB2312"/>
          <w:b/>
          <w:bCs/>
          <w:sz w:val="32"/>
          <w:szCs w:val="32"/>
        </w:rPr>
        <w:t>月）。</w:t>
      </w:r>
    </w:p>
    <w:p>
      <w:pPr>
        <w:spacing w:line="579"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1.通过系统抽取数据、现场检查等方式，对各乡镇工作落实情况进行验收。</w:t>
      </w:r>
      <w:r>
        <w:rPr>
          <w:rFonts w:hint="eastAsia" w:ascii="仿宋_GB2312" w:hAnsi="楷体" w:eastAsia="仿宋_GB2312" w:cs="楷体"/>
          <w:sz w:val="32"/>
          <w:szCs w:val="32"/>
        </w:rPr>
        <w:t>（9月底前）</w:t>
      </w:r>
    </w:p>
    <w:p>
      <w:pPr>
        <w:spacing w:line="579" w:lineRule="exact"/>
        <w:ind w:firstLine="640" w:firstLineChars="200"/>
        <w:rPr>
          <w:rFonts w:ascii="仿宋_GB2312" w:hAnsi="楷体" w:eastAsia="仿宋_GB2312"/>
          <w:sz w:val="32"/>
          <w:szCs w:val="32"/>
        </w:rPr>
      </w:pPr>
      <w:r>
        <w:rPr>
          <w:rFonts w:hint="eastAsia" w:ascii="仿宋_GB2312" w:hAnsi="楷体_GB2312" w:eastAsia="仿宋_GB2312" w:cs="楷体_GB2312"/>
          <w:sz w:val="32"/>
          <w:szCs w:val="32"/>
        </w:rPr>
        <w:t>2.</w:t>
      </w:r>
      <w:r>
        <w:rPr>
          <w:rFonts w:hint="eastAsia" w:ascii="仿宋_GB2312" w:hAnsi="仿宋_GB2312" w:eastAsia="仿宋_GB2312" w:cs="仿宋_GB2312"/>
          <w:sz w:val="32"/>
          <w:szCs w:val="32"/>
        </w:rPr>
        <w:t>总结工作经验，提炼亮点成效，广泛开展宣传报道。</w:t>
      </w:r>
      <w:r>
        <w:rPr>
          <w:rFonts w:hint="eastAsia" w:ascii="仿宋_GB2312" w:hAnsi="楷体" w:eastAsia="仿宋_GB2312" w:cs="楷体"/>
          <w:sz w:val="32"/>
          <w:szCs w:val="32"/>
        </w:rPr>
        <w:t>（10月—12月）</w:t>
      </w:r>
    </w:p>
    <w:p>
      <w:pPr>
        <w:spacing w:line="579" w:lineRule="exact"/>
        <w:ind w:firstLine="640" w:firstLineChars="200"/>
        <w:rPr>
          <w:rFonts w:ascii="仿宋_GB2312" w:hAnsi="楷体" w:eastAsia="仿宋_GB2312"/>
          <w:sz w:val="32"/>
          <w:szCs w:val="32"/>
        </w:rPr>
      </w:pPr>
      <w:r>
        <w:rPr>
          <w:rFonts w:hint="eastAsia" w:ascii="仿宋_GB2312" w:hAnsi="楷体_GB2312" w:eastAsia="仿宋_GB2312" w:cs="楷体_GB2312"/>
          <w:sz w:val="32"/>
          <w:szCs w:val="32"/>
        </w:rPr>
        <w:t>3.</w:t>
      </w:r>
      <w:r>
        <w:rPr>
          <w:rFonts w:hint="eastAsia" w:ascii="仿宋_GB2312" w:hAnsi="仿宋_GB2312" w:eastAsia="仿宋_GB2312" w:cs="仿宋_GB2312"/>
          <w:sz w:val="32"/>
          <w:szCs w:val="32"/>
        </w:rPr>
        <w:t>持续巩固“政务服务就近办、网上办、自助办提升工程”建设成果，不断提升基层政务服务供给能力和便利化水平。</w:t>
      </w:r>
      <w:r>
        <w:rPr>
          <w:rFonts w:hint="eastAsia" w:ascii="仿宋_GB2312" w:hAnsi="楷体" w:eastAsia="仿宋_GB2312" w:cs="楷体"/>
          <w:sz w:val="32"/>
          <w:szCs w:val="32"/>
        </w:rPr>
        <w:t>（长期推进）</w:t>
      </w:r>
    </w:p>
    <w:p>
      <w:pPr>
        <w:spacing w:line="579" w:lineRule="exact"/>
        <w:ind w:firstLine="640" w:firstLineChars="200"/>
        <w:outlineLvl w:val="0"/>
        <w:rPr>
          <w:rFonts w:ascii="黑体" w:hAnsi="黑体" w:eastAsia="黑体"/>
          <w:sz w:val="32"/>
          <w:szCs w:val="32"/>
        </w:rPr>
      </w:pPr>
      <w:r>
        <w:rPr>
          <w:rFonts w:hint="eastAsia" w:ascii="黑体" w:hAnsi="黑体" w:eastAsia="黑体" w:cs="黑体"/>
          <w:sz w:val="32"/>
          <w:szCs w:val="32"/>
        </w:rPr>
        <w:t>七、保障措施</w:t>
      </w:r>
    </w:p>
    <w:p>
      <w:pPr>
        <w:widowControl/>
        <w:spacing w:line="579" w:lineRule="exact"/>
        <w:ind w:firstLine="643" w:firstLineChars="200"/>
        <w:jc w:val="left"/>
        <w:rPr>
          <w:rFonts w:ascii="仿宋_GB2312" w:hAnsi="仿宋_GB2312" w:eastAsia="仿宋_GB2312"/>
          <w:sz w:val="32"/>
          <w:szCs w:val="32"/>
        </w:rPr>
      </w:pPr>
      <w:r>
        <w:rPr>
          <w:rFonts w:hint="eastAsia" w:ascii="楷体_GB2312" w:hAnsi="楷体_GB2312" w:eastAsia="楷体_GB2312" w:cs="楷体_GB2312"/>
          <w:b/>
          <w:bCs/>
          <w:sz w:val="32"/>
          <w:szCs w:val="32"/>
        </w:rPr>
        <w:t>（一）加强组织领导。</w:t>
      </w:r>
      <w:r>
        <w:rPr>
          <w:rFonts w:hint="eastAsia" w:ascii="仿宋_GB2312" w:hAnsi="仿宋_GB2312" w:eastAsia="仿宋_GB2312" w:cs="仿宋_GB2312"/>
          <w:spacing w:val="8"/>
          <w:sz w:val="32"/>
          <w:szCs w:val="32"/>
        </w:rPr>
        <w:t>成立县行政审批局主要领导任组长、分管领导任副组长、各乡镇行政综合服务中心主任、县行政审批局政务服务管理股负责人为成员的领导小组，统筹推进“</w:t>
      </w:r>
      <w:r>
        <w:rPr>
          <w:rFonts w:hint="eastAsia" w:ascii="仿宋_GB2312" w:hAnsi="仿宋" w:eastAsia="仿宋_GB2312" w:cs="仿宋"/>
          <w:sz w:val="32"/>
          <w:szCs w:val="32"/>
        </w:rPr>
        <w:t>政务服务就近办、网上办、自助办</w:t>
      </w:r>
      <w:r>
        <w:rPr>
          <w:rFonts w:hint="eastAsia" w:ascii="仿宋_GB2312" w:hAnsi="仿宋_GB2312" w:eastAsia="仿宋_GB2312" w:cs="仿宋_GB2312"/>
          <w:spacing w:val="8"/>
          <w:sz w:val="32"/>
          <w:szCs w:val="32"/>
        </w:rPr>
        <w:t>”</w:t>
      </w:r>
      <w:r>
        <w:rPr>
          <w:rFonts w:hint="eastAsia" w:ascii="仿宋_GB2312" w:hAnsi="仿宋" w:eastAsia="仿宋_GB2312" w:cs="仿宋"/>
          <w:sz w:val="32"/>
          <w:szCs w:val="32"/>
        </w:rPr>
        <w:t>提升工程</w:t>
      </w:r>
      <w:r>
        <w:rPr>
          <w:rFonts w:hint="eastAsia" w:ascii="仿宋_GB2312" w:hAnsi="仿宋_GB2312" w:eastAsia="仿宋_GB2312" w:cs="仿宋_GB2312"/>
          <w:spacing w:val="8"/>
          <w:sz w:val="32"/>
          <w:szCs w:val="32"/>
        </w:rPr>
        <w:t>。县行政审批局分管领导要亲自赴基层，</w:t>
      </w:r>
      <w:r>
        <w:rPr>
          <w:rFonts w:hint="eastAsia" w:ascii="仿宋_GB2312" w:hAnsi="仿宋" w:eastAsia="仿宋_GB2312" w:cs="仿宋"/>
          <w:kern w:val="0"/>
          <w:sz w:val="32"/>
          <w:szCs w:val="32"/>
        </w:rPr>
        <w:t>及时研究和解决推进过程中遇到的困难和问题。</w:t>
      </w:r>
      <w:r>
        <w:rPr>
          <w:rFonts w:hint="eastAsia" w:ascii="仿宋_GB2312" w:hAnsi="仿宋_GB2312" w:eastAsia="仿宋_GB2312" w:cs="仿宋_GB2312"/>
          <w:spacing w:val="8"/>
          <w:sz w:val="32"/>
          <w:szCs w:val="32"/>
        </w:rPr>
        <w:t>各乡镇人民政府主要负责同志要亲自谋划、亲自推动，成立工作专班，确保各项工作有效衔接、高效推进。</w:t>
      </w:r>
    </w:p>
    <w:p>
      <w:pPr>
        <w:spacing w:line="579" w:lineRule="exact"/>
        <w:ind w:firstLine="643" w:firstLineChars="200"/>
        <w:rPr>
          <w:rFonts w:ascii="仿宋_GB2312" w:hAnsi="仿宋_GB2312" w:eastAsia="仿宋_GB2312"/>
          <w:spacing w:val="8"/>
          <w:sz w:val="32"/>
          <w:szCs w:val="32"/>
        </w:rPr>
      </w:pPr>
      <w:r>
        <w:rPr>
          <w:rFonts w:hint="eastAsia" w:ascii="楷体_GB2312" w:hAnsi="楷体_GB2312" w:eastAsia="楷体_GB2312" w:cs="楷体_GB2312"/>
          <w:b/>
          <w:bCs/>
          <w:sz w:val="32"/>
          <w:szCs w:val="32"/>
        </w:rPr>
        <w:t>（二）压实工作责任。</w:t>
      </w:r>
      <w:r>
        <w:rPr>
          <w:rFonts w:hint="eastAsia" w:ascii="仿宋_GB2312" w:hAnsi="仿宋_GB2312" w:eastAsia="仿宋_GB2312" w:cs="仿宋_GB2312"/>
          <w:spacing w:val="8"/>
          <w:sz w:val="32"/>
          <w:szCs w:val="32"/>
        </w:rPr>
        <w:t>县行政审批局牵头推进政务服务就近办、网上办、自助办提升工程，县有关部门按照任务分工做好协调配合，各乡镇人民政府要落实主体责任，切实保障和推动工作顺利开展。各乡镇行政综合服务中心要发挥好协调作用，积极组织相关部门协调联动，形成工作合力，保证各项工作有序推进、圆满完成。</w:t>
      </w:r>
    </w:p>
    <w:p>
      <w:pPr>
        <w:widowControl/>
        <w:spacing w:line="579" w:lineRule="exact"/>
        <w:ind w:firstLine="643" w:firstLineChars="200"/>
        <w:jc w:val="left"/>
        <w:rPr>
          <w:rFonts w:ascii="仿宋_GB2312" w:hAnsi="仿宋_GB2312" w:eastAsia="仿宋_GB2312"/>
          <w:spacing w:val="8"/>
          <w:sz w:val="32"/>
          <w:szCs w:val="32"/>
        </w:rPr>
      </w:pPr>
      <w:r>
        <w:rPr>
          <w:rFonts w:hint="eastAsia" w:ascii="楷体_GB2312" w:hAnsi="楷体_GB2312" w:eastAsia="楷体_GB2312" w:cs="楷体_GB2312"/>
          <w:b/>
          <w:bCs/>
          <w:sz w:val="32"/>
          <w:szCs w:val="32"/>
        </w:rPr>
        <w:t>（三）强化资金保障。</w:t>
      </w:r>
      <w:r>
        <w:rPr>
          <w:rFonts w:hint="eastAsia" w:ascii="仿宋_GB2312" w:hAnsi="仿宋_GB2312" w:eastAsia="仿宋_GB2312" w:cs="仿宋_GB2312"/>
          <w:spacing w:val="8"/>
          <w:sz w:val="32"/>
          <w:szCs w:val="32"/>
        </w:rPr>
        <w:t>各乡镇要加大支持力度，</w:t>
      </w:r>
      <w:r>
        <w:rPr>
          <w:rFonts w:hint="eastAsia" w:ascii="仿宋_GB2312" w:hAnsi="仿宋_GB2312" w:eastAsia="仿宋_GB2312" w:cs="仿宋_GB2312"/>
          <w:sz w:val="32"/>
          <w:szCs w:val="32"/>
        </w:rPr>
        <w:t>突出加大对贫困偏远、基础薄弱村的扶持，</w:t>
      </w:r>
      <w:r>
        <w:rPr>
          <w:rFonts w:hint="eastAsia" w:ascii="仿宋_GB2312" w:hAnsi="仿宋_GB2312" w:eastAsia="仿宋_GB2312" w:cs="仿宋_GB2312"/>
          <w:spacing w:val="8"/>
          <w:sz w:val="32"/>
          <w:szCs w:val="32"/>
        </w:rPr>
        <w:t>积极协调社会机构资金支持，</w:t>
      </w:r>
      <w:r>
        <w:rPr>
          <w:rFonts w:hint="eastAsia" w:ascii="仿宋_GB2312" w:hAnsi="仿宋_GB2312" w:eastAsia="仿宋_GB2312" w:cs="仿宋_GB2312"/>
          <w:sz w:val="32"/>
          <w:szCs w:val="32"/>
        </w:rPr>
        <w:t>统筹相关专项资金，</w:t>
      </w:r>
      <w:r>
        <w:rPr>
          <w:rFonts w:hint="eastAsia" w:ascii="仿宋_GB2312" w:hAnsi="仿宋_GB2312" w:eastAsia="仿宋_GB2312" w:cs="仿宋_GB2312"/>
          <w:spacing w:val="8"/>
          <w:sz w:val="32"/>
          <w:szCs w:val="32"/>
        </w:rPr>
        <w:t>确保智能终端布设任务顺利完成。</w:t>
      </w:r>
    </w:p>
    <w:p>
      <w:pPr>
        <w:widowControl/>
        <w:spacing w:line="579" w:lineRule="exact"/>
        <w:ind w:firstLine="643" w:firstLineChars="200"/>
        <w:jc w:val="left"/>
        <w:rPr>
          <w:rFonts w:ascii="仿宋_GB2312" w:hAnsi="仿宋" w:eastAsia="仿宋_GB2312"/>
          <w:kern w:val="0"/>
          <w:sz w:val="32"/>
          <w:szCs w:val="32"/>
        </w:rPr>
      </w:pPr>
      <w:r>
        <w:rPr>
          <w:rFonts w:hint="eastAsia" w:ascii="楷体_GB2312" w:hAnsi="楷体" w:eastAsia="楷体_GB2312" w:cs="楷体"/>
          <w:b/>
          <w:bCs/>
          <w:kern w:val="0"/>
          <w:sz w:val="32"/>
          <w:szCs w:val="32"/>
        </w:rPr>
        <w:t>（四）加强人员保障。</w:t>
      </w:r>
      <w:r>
        <w:rPr>
          <w:rFonts w:hint="eastAsia" w:ascii="仿宋_GB2312" w:hAnsi="仿宋" w:eastAsia="仿宋_GB2312" w:cs="仿宋"/>
          <w:kern w:val="0"/>
          <w:sz w:val="32"/>
          <w:szCs w:val="32"/>
        </w:rPr>
        <w:t>各乡镇行政综合服务中心、村综合服务站要选派素质高、业务强、熟悉设备使用的专职工作人员，负责指导、引领网上申报、智能终端使用及日常维护工作。市县政务服务部门、</w:t>
      </w:r>
      <w:r>
        <w:rPr>
          <w:rFonts w:hint="eastAsia" w:ascii="仿宋_GB2312" w:hAnsi="仿宋_GB2312" w:eastAsia="仿宋_GB2312" w:cs="仿宋_GB2312"/>
          <w:spacing w:val="8"/>
          <w:sz w:val="32"/>
          <w:szCs w:val="32"/>
        </w:rPr>
        <w:t>各乡镇行政综合服务中心</w:t>
      </w:r>
      <w:r>
        <w:rPr>
          <w:rFonts w:hint="eastAsia" w:ascii="仿宋_GB2312" w:hAnsi="仿宋" w:eastAsia="仿宋_GB2312" w:cs="仿宋"/>
          <w:kern w:val="0"/>
          <w:sz w:val="32"/>
          <w:szCs w:val="32"/>
        </w:rPr>
        <w:t>及第三方合作社会机构，要强化日常业务培训指导，逐级培训，不断提升基层政务服务人员业务素质和工作能力。</w:t>
      </w:r>
    </w:p>
    <w:p>
      <w:pPr>
        <w:spacing w:line="579" w:lineRule="exact"/>
        <w:ind w:firstLine="643" w:firstLineChars="200"/>
        <w:rPr>
          <w:rFonts w:ascii="仿宋_GB2312" w:hAnsi="仿宋_GB2312" w:eastAsia="仿宋_GB2312"/>
          <w:sz w:val="32"/>
          <w:szCs w:val="32"/>
        </w:rPr>
      </w:pPr>
      <w:r>
        <w:rPr>
          <w:rFonts w:hint="eastAsia" w:ascii="楷体_GB2312" w:hAnsi="楷体_GB2312" w:eastAsia="楷体_GB2312" w:cs="楷体_GB2312"/>
          <w:b/>
          <w:bCs/>
          <w:sz w:val="32"/>
          <w:szCs w:val="32"/>
        </w:rPr>
        <w:t>（五）严格督导考核。</w:t>
      </w:r>
      <w:r>
        <w:rPr>
          <w:rFonts w:hint="eastAsia" w:ascii="仿宋_GB2312" w:hAnsi="仿宋_GB2312" w:eastAsia="仿宋_GB2312" w:cs="仿宋_GB2312"/>
          <w:sz w:val="32"/>
          <w:szCs w:val="32"/>
        </w:rPr>
        <w:t>要加大督导检查力度，建立健全督查机制，通过明察暗访、联合检查等多种方式，深入基层一线督查。县行政审批局将定期不定期专题调度，通报各乡镇进展，适时开展督导检查、明察暗访，年底前对各乡镇落实情况进行考核验收，对工作不主动、进展缓慢、弄虚作假的单位和相关负责人员将进行严肃问责。</w:t>
      </w:r>
    </w:p>
    <w:p>
      <w:pPr>
        <w:spacing w:line="579" w:lineRule="exact"/>
        <w:ind w:firstLine="643" w:firstLineChars="200"/>
        <w:rPr>
          <w:rFonts w:ascii="仿宋_GB2312" w:hAnsi="仿宋_GB2312" w:eastAsia="仿宋_GB2312"/>
          <w:sz w:val="32"/>
          <w:szCs w:val="32"/>
        </w:rPr>
      </w:pPr>
      <w:r>
        <w:rPr>
          <w:rFonts w:hint="eastAsia" w:ascii="楷体_GB2312" w:hAnsi="楷体_GB2312" w:eastAsia="楷体_GB2312" w:cs="楷体_GB2312"/>
          <w:b/>
          <w:bCs/>
          <w:sz w:val="32"/>
          <w:szCs w:val="32"/>
        </w:rPr>
        <w:t>（六）强化宣传引导。</w:t>
      </w:r>
      <w:r>
        <w:rPr>
          <w:rFonts w:hint="eastAsia" w:ascii="仿宋_GB2312" w:hAnsi="仿宋_GB2312" w:eastAsia="仿宋_GB2312" w:cs="仿宋_GB2312"/>
          <w:sz w:val="32"/>
          <w:szCs w:val="32"/>
        </w:rPr>
        <w:t>充分发挥典型示范作用，挖掘各乡镇工作经验、亮点，在全县复制、推广。利用全媒体渠道，做好宣传、解读，提升群众知晓度、使用率和满意度，让政务服务“就近办、网上办、自助办”的改革红利惠及全市人民群众。</w:t>
      </w:r>
    </w:p>
    <w:p>
      <w:pPr>
        <w:spacing w:line="579" w:lineRule="exact"/>
        <w:ind w:firstLine="640" w:firstLineChars="200"/>
        <w:rPr>
          <w:rFonts w:ascii="仿宋_GB2312" w:hAnsi="仿宋_GB2312" w:eastAsia="仿宋_GB2312"/>
          <w:sz w:val="32"/>
          <w:szCs w:val="32"/>
        </w:rPr>
      </w:pP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“政务服务就近办、网上办、自助办提升工程”重</w:t>
      </w:r>
    </w:p>
    <w:p>
      <w:pPr>
        <w:spacing w:line="579" w:lineRule="exact"/>
        <w:ind w:firstLine="1920" w:firstLineChars="600"/>
        <w:rPr>
          <w:rFonts w:ascii="仿宋_GB2312" w:hAnsi="仿宋_GB2312" w:eastAsia="仿宋_GB2312"/>
          <w:sz w:val="32"/>
          <w:szCs w:val="32"/>
        </w:rPr>
      </w:pPr>
      <w:r>
        <w:rPr>
          <w:rFonts w:hint="eastAsia" w:ascii="仿宋_GB2312" w:hAnsi="仿宋_GB2312" w:eastAsia="仿宋_GB2312" w:cs="仿宋_GB2312"/>
          <w:sz w:val="32"/>
          <w:szCs w:val="32"/>
        </w:rPr>
        <w:t>点任务责任分工表</w:t>
      </w:r>
    </w:p>
    <w:p>
      <w:pPr>
        <w:spacing w:line="579" w:lineRule="exact"/>
        <w:ind w:firstLine="1600" w:firstLineChars="500"/>
        <w:rPr>
          <w:rFonts w:ascii="仿宋_GB2312" w:hAnsi="仿宋_GB2312" w:eastAsia="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第一批上线政务服务智能终端的高频事项清单</w:t>
      </w:r>
    </w:p>
    <w:p>
      <w:pPr>
        <w:spacing w:line="579" w:lineRule="exact"/>
        <w:ind w:left="1916" w:leftChars="760" w:hanging="320" w:hangingChars="100"/>
        <w:rPr>
          <w:rFonts w:ascii="仿宋_GB2312" w:hAnsi="仿宋_GB2312" w:eastAsia="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兴隆县“政务服务就近办、网上办、自助办”提升工程领导小组</w:t>
      </w:r>
    </w:p>
    <w:p>
      <w:pPr>
        <w:spacing w:line="579" w:lineRule="exact"/>
        <w:rPr>
          <w:rFonts w:ascii="仿宋_GB2312" w:hAnsi="仿宋_GB2312" w:eastAsia="仿宋_GB2312"/>
          <w:spacing w:val="8"/>
          <w:sz w:val="32"/>
          <w:szCs w:val="32"/>
        </w:rPr>
        <w:sectPr>
          <w:footerReference r:id="rId3" w:type="default"/>
          <w:pgSz w:w="11906" w:h="16838"/>
          <w:pgMar w:top="2098" w:right="1474" w:bottom="1985" w:left="1588" w:header="851" w:footer="992" w:gutter="0"/>
          <w:pgNumType w:start="1"/>
          <w:cols w:space="425" w:num="1"/>
          <w:docGrid w:type="lines" w:linePitch="312" w:charSpace="0"/>
        </w:sectPr>
      </w:pPr>
    </w:p>
    <w:p>
      <w:pPr>
        <w:spacing w:line="579" w:lineRule="exact"/>
        <w:outlineLvl w:val="0"/>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1</w:t>
      </w:r>
    </w:p>
    <w:p>
      <w:pPr>
        <w:spacing w:line="579" w:lineRule="exact"/>
        <w:jc w:val="center"/>
        <w:rPr>
          <w:rFonts w:ascii="方正小标宋_GBK" w:hAnsi="方正小标宋简体" w:eastAsia="方正小标宋_GBK"/>
          <w:sz w:val="44"/>
          <w:szCs w:val="44"/>
        </w:rPr>
      </w:pPr>
      <w:r>
        <w:rPr>
          <w:rFonts w:hint="eastAsia" w:ascii="方正小标宋_GBK" w:hAnsi="方正小标宋简体" w:eastAsia="方正小标宋_GBK" w:cs="方正小标宋简体"/>
          <w:bCs/>
          <w:sz w:val="44"/>
          <w:szCs w:val="44"/>
        </w:rPr>
        <w:t>“政务服务就近办、网上办、自助办提升工程”重点任务责任分工表</w:t>
      </w:r>
    </w:p>
    <w:p>
      <w:pPr>
        <w:spacing w:line="579" w:lineRule="exact"/>
      </w:pPr>
    </w:p>
    <w:tbl>
      <w:tblPr>
        <w:tblStyle w:val="11"/>
        <w:tblW w:w="14475" w:type="dxa"/>
        <w:tblInd w:w="-6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5"/>
        <w:gridCol w:w="1020"/>
        <w:gridCol w:w="4935"/>
        <w:gridCol w:w="2340"/>
        <w:gridCol w:w="1410"/>
        <w:gridCol w:w="1425"/>
        <w:gridCol w:w="2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vAlign w:val="center"/>
          </w:tcPr>
          <w:p>
            <w:pPr>
              <w:spacing w:line="576"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序号</w:t>
            </w:r>
          </w:p>
        </w:tc>
        <w:tc>
          <w:tcPr>
            <w:tcW w:w="1020" w:type="dxa"/>
            <w:vAlign w:val="center"/>
          </w:tcPr>
          <w:p>
            <w:pPr>
              <w:spacing w:line="576"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层级</w:t>
            </w:r>
          </w:p>
        </w:tc>
        <w:tc>
          <w:tcPr>
            <w:tcW w:w="4935" w:type="dxa"/>
            <w:vAlign w:val="center"/>
          </w:tcPr>
          <w:p>
            <w:pPr>
              <w:spacing w:line="576"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工作任务</w:t>
            </w:r>
          </w:p>
        </w:tc>
        <w:tc>
          <w:tcPr>
            <w:tcW w:w="2340" w:type="dxa"/>
            <w:vAlign w:val="center"/>
          </w:tcPr>
          <w:p>
            <w:pPr>
              <w:spacing w:line="576"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完成标准</w:t>
            </w:r>
          </w:p>
        </w:tc>
        <w:tc>
          <w:tcPr>
            <w:tcW w:w="1410" w:type="dxa"/>
            <w:vAlign w:val="center"/>
          </w:tcPr>
          <w:p>
            <w:pPr>
              <w:spacing w:line="576"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完成时限</w:t>
            </w:r>
          </w:p>
        </w:tc>
        <w:tc>
          <w:tcPr>
            <w:tcW w:w="1425" w:type="dxa"/>
            <w:vAlign w:val="center"/>
          </w:tcPr>
          <w:p>
            <w:pPr>
              <w:spacing w:line="576"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牵头单位</w:t>
            </w:r>
          </w:p>
        </w:tc>
        <w:tc>
          <w:tcPr>
            <w:tcW w:w="2430" w:type="dxa"/>
            <w:vAlign w:val="center"/>
          </w:tcPr>
          <w:p>
            <w:pPr>
              <w:spacing w:line="576"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exact"/>
        </w:trPr>
        <w:tc>
          <w:tcPr>
            <w:tcW w:w="915"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0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县级</w:t>
            </w:r>
          </w:p>
          <w:p>
            <w:pPr>
              <w:jc w:val="center"/>
              <w:rPr>
                <w:rFonts w:ascii="仿宋_GB2312" w:hAnsi="仿宋_GB2312" w:eastAsia="仿宋_GB2312" w:cs="仿宋_GB2312"/>
                <w:sz w:val="24"/>
                <w:szCs w:val="24"/>
              </w:rPr>
            </w:pPr>
          </w:p>
        </w:tc>
        <w:tc>
          <w:tcPr>
            <w:tcW w:w="4935" w:type="dxa"/>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制定“政务服务就近办、网上办、自助办提升工程”工作实施方案。</w:t>
            </w:r>
          </w:p>
        </w:tc>
        <w:tc>
          <w:tcPr>
            <w:tcW w:w="2340" w:type="dxa"/>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结合本地实际，制定专项工作实施方案。</w:t>
            </w:r>
          </w:p>
        </w:tc>
        <w:tc>
          <w:tcPr>
            <w:tcW w:w="141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3月15日</w:t>
            </w:r>
          </w:p>
        </w:tc>
        <w:tc>
          <w:tcPr>
            <w:tcW w:w="142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县政务办</w:t>
            </w:r>
          </w:p>
        </w:tc>
        <w:tc>
          <w:tcPr>
            <w:tcW w:w="243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exact"/>
        </w:trPr>
        <w:tc>
          <w:tcPr>
            <w:tcW w:w="915"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1020" w:type="dxa"/>
            <w:vMerge w:val="continue"/>
            <w:vAlign w:val="center"/>
          </w:tcPr>
          <w:p>
            <w:pPr>
              <w:jc w:val="center"/>
              <w:rPr>
                <w:rFonts w:ascii="仿宋_GB2312" w:hAnsi="仿宋_GB2312" w:eastAsia="仿宋_GB2312" w:cs="仿宋_GB2312"/>
                <w:sz w:val="24"/>
                <w:szCs w:val="24"/>
              </w:rPr>
            </w:pPr>
          </w:p>
        </w:tc>
        <w:tc>
          <w:tcPr>
            <w:tcW w:w="4935" w:type="dxa"/>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召开全县“政务服务就近办、网上办、自助办”提升工程动员部署大会，统一思想、提高认识。</w:t>
            </w:r>
          </w:p>
        </w:tc>
        <w:tc>
          <w:tcPr>
            <w:tcW w:w="2340" w:type="dxa"/>
            <w:vAlign w:val="center"/>
          </w:tcPr>
          <w:p>
            <w:pPr>
              <w:jc w:val="left"/>
              <w:rPr>
                <w:rFonts w:ascii="仿宋_GB2312" w:hAnsi="仿宋_GB2312" w:eastAsia="仿宋_GB2312" w:cs="仿宋_GB2312"/>
                <w:sz w:val="24"/>
                <w:szCs w:val="24"/>
              </w:rPr>
            </w:pPr>
          </w:p>
        </w:tc>
        <w:tc>
          <w:tcPr>
            <w:tcW w:w="141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3月中旬</w:t>
            </w:r>
          </w:p>
        </w:tc>
        <w:tc>
          <w:tcPr>
            <w:tcW w:w="142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县政务办</w:t>
            </w:r>
          </w:p>
        </w:tc>
        <w:tc>
          <w:tcPr>
            <w:tcW w:w="2430" w:type="dxa"/>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各乡镇人民政府、县相关部门、相关社会机构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exact"/>
        </w:trPr>
        <w:tc>
          <w:tcPr>
            <w:tcW w:w="915"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3</w:t>
            </w:r>
          </w:p>
        </w:tc>
        <w:tc>
          <w:tcPr>
            <w:tcW w:w="1020" w:type="dxa"/>
            <w:vMerge w:val="continue"/>
            <w:vAlign w:val="center"/>
          </w:tcPr>
          <w:p>
            <w:pPr>
              <w:jc w:val="center"/>
              <w:rPr>
                <w:rFonts w:ascii="仿宋_GB2312" w:hAnsi="仿宋_GB2312" w:eastAsia="仿宋_GB2312" w:cs="仿宋_GB2312"/>
                <w:sz w:val="24"/>
                <w:szCs w:val="24"/>
              </w:rPr>
            </w:pPr>
          </w:p>
        </w:tc>
        <w:tc>
          <w:tcPr>
            <w:tcW w:w="4935" w:type="dxa"/>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全面调研摸底各乡镇(街道)综合行政服务中心、村(社区）综合服务站设备设施基本情况、“裕农通”布设情况及乡村两级政务服务业务线上办理需求。</w:t>
            </w:r>
          </w:p>
        </w:tc>
        <w:tc>
          <w:tcPr>
            <w:tcW w:w="2340" w:type="dxa"/>
            <w:vAlign w:val="center"/>
          </w:tcPr>
          <w:p>
            <w:pPr>
              <w:jc w:val="left"/>
              <w:rPr>
                <w:rFonts w:ascii="仿宋_GB2312" w:hAnsi="仿宋_GB2312" w:eastAsia="仿宋_GB2312" w:cs="仿宋_GB2312"/>
                <w:sz w:val="24"/>
                <w:szCs w:val="24"/>
              </w:rPr>
            </w:pPr>
          </w:p>
        </w:tc>
        <w:tc>
          <w:tcPr>
            <w:tcW w:w="141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3月底</w:t>
            </w:r>
          </w:p>
        </w:tc>
        <w:tc>
          <w:tcPr>
            <w:tcW w:w="142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县政务办</w:t>
            </w:r>
          </w:p>
        </w:tc>
        <w:tc>
          <w:tcPr>
            <w:tcW w:w="2430" w:type="dxa"/>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各乡镇人民政府、县相关部门、相关社会机构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exact"/>
        </w:trPr>
        <w:tc>
          <w:tcPr>
            <w:tcW w:w="915"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4</w:t>
            </w:r>
          </w:p>
        </w:tc>
        <w:tc>
          <w:tcPr>
            <w:tcW w:w="1020" w:type="dxa"/>
            <w:vMerge w:val="continue"/>
            <w:vAlign w:val="center"/>
          </w:tcPr>
          <w:p>
            <w:pPr>
              <w:jc w:val="center"/>
              <w:rPr>
                <w:rFonts w:ascii="仿宋_GB2312" w:hAnsi="仿宋_GB2312" w:eastAsia="仿宋_GB2312" w:cs="仿宋_GB2312"/>
                <w:sz w:val="24"/>
                <w:szCs w:val="24"/>
              </w:rPr>
            </w:pPr>
          </w:p>
        </w:tc>
        <w:tc>
          <w:tcPr>
            <w:tcW w:w="4935" w:type="dxa"/>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编制“网上办”“就近办”“自助办”高频政务服务事项清单，统一办事指南，规范事项要素，推行乡村政务服务事项标准化。</w:t>
            </w:r>
          </w:p>
        </w:tc>
        <w:tc>
          <w:tcPr>
            <w:tcW w:w="2340" w:type="dxa"/>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完成三张清单编制，实施乡村政务服务事项标准化。</w:t>
            </w:r>
          </w:p>
        </w:tc>
        <w:tc>
          <w:tcPr>
            <w:tcW w:w="141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4月初</w:t>
            </w:r>
          </w:p>
        </w:tc>
        <w:tc>
          <w:tcPr>
            <w:tcW w:w="142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县政务办</w:t>
            </w:r>
          </w:p>
        </w:tc>
        <w:tc>
          <w:tcPr>
            <w:tcW w:w="2430" w:type="dxa"/>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各乡镇人民政府、县相关部门、相关社会机构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2" w:hRule="exact"/>
        </w:trPr>
        <w:tc>
          <w:tcPr>
            <w:tcW w:w="915"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5</w:t>
            </w:r>
          </w:p>
        </w:tc>
        <w:tc>
          <w:tcPr>
            <w:tcW w:w="10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县级</w:t>
            </w:r>
          </w:p>
        </w:tc>
        <w:tc>
          <w:tcPr>
            <w:tcW w:w="4935" w:type="dxa"/>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就近办：一是结合实际、科学设置、合理安排政务服务智能终端布设点位；二是梳理本地服务接入政务服务职能终端的特色应用；三是建立健全“就近办”相关工作机制，在业务授权、业务指导、网络联通、人员培训等方面做好支持，确保智能终端网络通、有人管、能办事。</w:t>
            </w:r>
          </w:p>
        </w:tc>
        <w:tc>
          <w:tcPr>
            <w:tcW w:w="2340" w:type="dxa"/>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全县布设政务服务智能终端的村（社区）及各类社会机构经营网点达到5个以上。</w:t>
            </w:r>
          </w:p>
        </w:tc>
        <w:tc>
          <w:tcPr>
            <w:tcW w:w="141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4月上旬</w:t>
            </w:r>
          </w:p>
        </w:tc>
        <w:tc>
          <w:tcPr>
            <w:tcW w:w="142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县政务办</w:t>
            </w:r>
          </w:p>
        </w:tc>
        <w:tc>
          <w:tcPr>
            <w:tcW w:w="2430" w:type="dxa"/>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各乡镇人民政府、县相关部门、相关社会机构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2" w:hRule="exact"/>
        </w:trPr>
        <w:tc>
          <w:tcPr>
            <w:tcW w:w="915"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6</w:t>
            </w:r>
          </w:p>
        </w:tc>
        <w:tc>
          <w:tcPr>
            <w:tcW w:w="1020" w:type="dxa"/>
            <w:vMerge w:val="continue"/>
            <w:vAlign w:val="center"/>
          </w:tcPr>
          <w:p>
            <w:pPr>
              <w:jc w:val="center"/>
              <w:rPr>
                <w:rFonts w:ascii="仿宋_GB2312" w:hAnsi="仿宋_GB2312" w:eastAsia="仿宋_GB2312" w:cs="仿宋_GB2312"/>
                <w:sz w:val="24"/>
                <w:szCs w:val="24"/>
              </w:rPr>
            </w:pPr>
          </w:p>
        </w:tc>
        <w:tc>
          <w:tcPr>
            <w:tcW w:w="4935" w:type="dxa"/>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网上办：完成市级一体化政务服务平台向乡村两级的全面延伸，有序推进乡村政务服务事项认领、系统部署、流程梳理等相关工作。</w:t>
            </w:r>
          </w:p>
        </w:tc>
        <w:tc>
          <w:tcPr>
            <w:tcW w:w="2340" w:type="dxa"/>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一体化政务服务平台实现市县乡村五级贯通，乡村两级认领事项100%网上可办（除不宜网办事项外）。</w:t>
            </w:r>
          </w:p>
        </w:tc>
        <w:tc>
          <w:tcPr>
            <w:tcW w:w="141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9月底</w:t>
            </w:r>
          </w:p>
        </w:tc>
        <w:tc>
          <w:tcPr>
            <w:tcW w:w="1425" w:type="dxa"/>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县政务办</w:t>
            </w:r>
          </w:p>
        </w:tc>
        <w:tc>
          <w:tcPr>
            <w:tcW w:w="2430" w:type="dxa"/>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各乡镇人民政府、县相关部门、相关社会机构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2" w:hRule="exact"/>
        </w:trPr>
        <w:tc>
          <w:tcPr>
            <w:tcW w:w="915"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7</w:t>
            </w:r>
          </w:p>
        </w:tc>
        <w:tc>
          <w:tcPr>
            <w:tcW w:w="1020" w:type="dxa"/>
            <w:vMerge w:val="continue"/>
            <w:vAlign w:val="center"/>
          </w:tcPr>
          <w:p>
            <w:pPr>
              <w:jc w:val="center"/>
              <w:rPr>
                <w:rFonts w:ascii="仿宋_GB2312" w:hAnsi="仿宋_GB2312" w:eastAsia="仿宋_GB2312" w:cs="仿宋_GB2312"/>
                <w:sz w:val="24"/>
                <w:szCs w:val="24"/>
              </w:rPr>
            </w:pPr>
          </w:p>
        </w:tc>
        <w:tc>
          <w:tcPr>
            <w:tcW w:w="4935" w:type="dxa"/>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自助办：一是梳理符合实际需求，适合于自助终端办理的本地特色应用；二是推动本地特色应用上线智能终端。</w:t>
            </w:r>
          </w:p>
        </w:tc>
        <w:tc>
          <w:tcPr>
            <w:tcW w:w="2340" w:type="dxa"/>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推广应用全省统一高频事项自助办，从群众办事实际出发，上线辖区特色应用，实现本地高频便民服务的自助办理。</w:t>
            </w:r>
          </w:p>
        </w:tc>
        <w:tc>
          <w:tcPr>
            <w:tcW w:w="141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4月底</w:t>
            </w:r>
          </w:p>
        </w:tc>
        <w:tc>
          <w:tcPr>
            <w:tcW w:w="142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县政务办</w:t>
            </w:r>
          </w:p>
        </w:tc>
        <w:tc>
          <w:tcPr>
            <w:tcW w:w="2430" w:type="dxa"/>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各乡镇人民政府、县相关部门、相关社会机构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trPr>
        <w:tc>
          <w:tcPr>
            <w:tcW w:w="915"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8</w:t>
            </w:r>
          </w:p>
        </w:tc>
        <w:tc>
          <w:tcPr>
            <w:tcW w:w="10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乡级</w:t>
            </w:r>
          </w:p>
        </w:tc>
        <w:tc>
          <w:tcPr>
            <w:tcW w:w="4935" w:type="dxa"/>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按照乡村政务服务事项标准化要求，对政务服务事项目录进行及时认领、完善，对实施清单进行维护，并在政务服务网公开办事指南。</w:t>
            </w:r>
          </w:p>
        </w:tc>
        <w:tc>
          <w:tcPr>
            <w:tcW w:w="2340" w:type="dxa"/>
            <w:vAlign w:val="center"/>
          </w:tcPr>
          <w:p>
            <w:pPr>
              <w:jc w:val="center"/>
              <w:rPr>
                <w:rFonts w:ascii="仿宋_GB2312" w:hAnsi="仿宋_GB2312" w:eastAsia="仿宋_GB2312" w:cs="仿宋_GB2312"/>
                <w:sz w:val="24"/>
                <w:szCs w:val="24"/>
              </w:rPr>
            </w:pPr>
          </w:p>
        </w:tc>
        <w:tc>
          <w:tcPr>
            <w:tcW w:w="141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4月上旬</w:t>
            </w:r>
          </w:p>
        </w:tc>
        <w:tc>
          <w:tcPr>
            <w:tcW w:w="1425" w:type="dxa"/>
            <w:vAlign w:val="center"/>
          </w:tcPr>
          <w:p>
            <w:pPr>
              <w:jc w:val="center"/>
              <w:rPr>
                <w:rFonts w:ascii="仿宋_GB2312" w:hAnsi="仿宋_GB2312" w:eastAsia="仿宋_GB2312" w:cs="仿宋_GB2312"/>
                <w:sz w:val="24"/>
                <w:szCs w:val="24"/>
              </w:rPr>
            </w:pPr>
          </w:p>
        </w:tc>
        <w:tc>
          <w:tcPr>
            <w:tcW w:w="2430" w:type="dxa"/>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各乡镇人民政府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915"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9</w:t>
            </w:r>
          </w:p>
        </w:tc>
        <w:tc>
          <w:tcPr>
            <w:tcW w:w="10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乡级</w:t>
            </w:r>
          </w:p>
        </w:tc>
        <w:tc>
          <w:tcPr>
            <w:tcW w:w="4935" w:type="dxa"/>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就近办:结合本地实际，推进与本地社会服务机构合作，向县政务办推荐政务服务智能终端布设点位至少一个。</w:t>
            </w:r>
          </w:p>
        </w:tc>
        <w:tc>
          <w:tcPr>
            <w:tcW w:w="2340" w:type="dxa"/>
            <w:vAlign w:val="center"/>
          </w:tcPr>
          <w:p>
            <w:pPr>
              <w:jc w:val="center"/>
              <w:rPr>
                <w:rFonts w:ascii="仿宋_GB2312" w:hAnsi="仿宋_GB2312" w:eastAsia="仿宋_GB2312" w:cs="仿宋_GB2312"/>
                <w:sz w:val="24"/>
                <w:szCs w:val="24"/>
              </w:rPr>
            </w:pPr>
          </w:p>
        </w:tc>
        <w:tc>
          <w:tcPr>
            <w:tcW w:w="141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4月上旬</w:t>
            </w:r>
          </w:p>
        </w:tc>
        <w:tc>
          <w:tcPr>
            <w:tcW w:w="1425" w:type="dxa"/>
            <w:vAlign w:val="center"/>
          </w:tcPr>
          <w:p>
            <w:pPr>
              <w:jc w:val="center"/>
              <w:rPr>
                <w:rFonts w:ascii="仿宋_GB2312" w:hAnsi="仿宋_GB2312" w:eastAsia="仿宋_GB2312" w:cs="仿宋_GB2312"/>
                <w:sz w:val="24"/>
                <w:szCs w:val="24"/>
              </w:rPr>
            </w:pPr>
          </w:p>
        </w:tc>
        <w:tc>
          <w:tcPr>
            <w:tcW w:w="2430" w:type="dxa"/>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各乡镇人民政府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10</w:t>
            </w:r>
          </w:p>
        </w:tc>
        <w:tc>
          <w:tcPr>
            <w:tcW w:w="10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乡级</w:t>
            </w:r>
          </w:p>
        </w:tc>
        <w:tc>
          <w:tcPr>
            <w:tcW w:w="4935" w:type="dxa"/>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网上办：配合完成市级一体化政务服务平台向乡村两级的全面延伸，持续完善乡村政务服务事项认领、维护等相关工作。</w:t>
            </w:r>
          </w:p>
        </w:tc>
        <w:tc>
          <w:tcPr>
            <w:tcW w:w="2340" w:type="dxa"/>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乡村两级认领事项网上可办率达到100%(除不宜网办事项外)。</w:t>
            </w:r>
          </w:p>
        </w:tc>
        <w:tc>
          <w:tcPr>
            <w:tcW w:w="141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9月底</w:t>
            </w:r>
          </w:p>
        </w:tc>
        <w:tc>
          <w:tcPr>
            <w:tcW w:w="1425" w:type="dxa"/>
            <w:vAlign w:val="center"/>
          </w:tcPr>
          <w:p>
            <w:pPr>
              <w:jc w:val="center"/>
              <w:rPr>
                <w:rFonts w:ascii="仿宋_GB2312" w:hAnsi="仿宋_GB2312" w:eastAsia="仿宋_GB2312" w:cs="仿宋_GB2312"/>
                <w:sz w:val="24"/>
                <w:szCs w:val="24"/>
              </w:rPr>
            </w:pPr>
          </w:p>
        </w:tc>
        <w:tc>
          <w:tcPr>
            <w:tcW w:w="2430" w:type="dxa"/>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各乡镇人民政府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11</w:t>
            </w:r>
          </w:p>
        </w:tc>
        <w:tc>
          <w:tcPr>
            <w:tcW w:w="10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乡级</w:t>
            </w:r>
          </w:p>
        </w:tc>
        <w:tc>
          <w:tcPr>
            <w:tcW w:w="4935" w:type="dxa"/>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自助办：一是梳理符合实际需求，适合于自助终端办理的本地特色应用；二是推动本地特色应用（景区门票、民宿、农副产品买卖、采摘等）上线智能终端。</w:t>
            </w:r>
          </w:p>
        </w:tc>
        <w:tc>
          <w:tcPr>
            <w:tcW w:w="2340" w:type="dxa"/>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推广应用全省统一高频事项自助办，从群众办事实际出发，上线辖区特色应用，实现本地高频便民服务的自助办理。</w:t>
            </w:r>
          </w:p>
        </w:tc>
        <w:tc>
          <w:tcPr>
            <w:tcW w:w="141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4月底</w:t>
            </w:r>
          </w:p>
        </w:tc>
        <w:tc>
          <w:tcPr>
            <w:tcW w:w="1425" w:type="dxa"/>
            <w:vAlign w:val="center"/>
          </w:tcPr>
          <w:p>
            <w:pPr>
              <w:jc w:val="center"/>
              <w:rPr>
                <w:rFonts w:ascii="仿宋_GB2312" w:hAnsi="仿宋_GB2312" w:eastAsia="仿宋_GB2312" w:cs="仿宋_GB2312"/>
                <w:sz w:val="24"/>
                <w:szCs w:val="24"/>
              </w:rPr>
            </w:pPr>
          </w:p>
        </w:tc>
        <w:tc>
          <w:tcPr>
            <w:tcW w:w="2430" w:type="dxa"/>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各乡镇人民政府</w:t>
            </w:r>
          </w:p>
        </w:tc>
      </w:tr>
    </w:tbl>
    <w:p>
      <w:pPr>
        <w:pStyle w:val="2"/>
        <w:sectPr>
          <w:pgSz w:w="16838" w:h="11906" w:orient="landscape"/>
          <w:pgMar w:top="1361" w:right="1985" w:bottom="1417" w:left="1701" w:header="851" w:footer="992" w:gutter="0"/>
          <w:cols w:space="425" w:num="1"/>
          <w:docGrid w:type="lines" w:linePitch="312" w:charSpace="0"/>
        </w:sectPr>
      </w:pPr>
    </w:p>
    <w:p>
      <w:pPr>
        <w:spacing w:line="579" w:lineRule="exact"/>
        <w:jc w:val="left"/>
        <w:outlineLvl w:val="0"/>
        <w:rPr>
          <w:rFonts w:ascii="黑体" w:hAnsi="黑体" w:eastAsia="黑体" w:cs="黑体"/>
          <w:kern w:val="0"/>
          <w:sz w:val="32"/>
          <w:szCs w:val="32"/>
        </w:rPr>
      </w:pPr>
      <w:r>
        <w:rPr>
          <w:rFonts w:hint="eastAsia" w:ascii="黑体" w:hAnsi="黑体" w:eastAsia="黑体" w:cs="黑体"/>
          <w:kern w:val="0"/>
          <w:sz w:val="32"/>
          <w:szCs w:val="32"/>
        </w:rPr>
        <w:t>附件</w:t>
      </w:r>
      <w:r>
        <w:rPr>
          <w:rFonts w:ascii="黑体" w:hAnsi="黑体" w:eastAsia="黑体" w:cs="黑体"/>
          <w:kern w:val="0"/>
          <w:sz w:val="32"/>
          <w:szCs w:val="32"/>
        </w:rPr>
        <w:t>2</w:t>
      </w:r>
    </w:p>
    <w:p>
      <w:pPr>
        <w:spacing w:line="579" w:lineRule="exact"/>
        <w:jc w:val="center"/>
        <w:rPr>
          <w:rFonts w:ascii="方正小标宋_GBK" w:hAnsi="方正小标宋简体" w:eastAsia="方正小标宋_GBK"/>
          <w:kern w:val="0"/>
          <w:sz w:val="44"/>
          <w:szCs w:val="44"/>
        </w:rPr>
      </w:pPr>
      <w:r>
        <w:rPr>
          <w:rFonts w:hint="eastAsia" w:ascii="方正小标宋_GBK" w:hAnsi="方正小标宋简体" w:eastAsia="方正小标宋_GBK" w:cs="方正小标宋简体"/>
          <w:kern w:val="0"/>
          <w:sz w:val="44"/>
          <w:szCs w:val="44"/>
        </w:rPr>
        <w:t>第一批上线政务服务智能终端的高频事项清单</w:t>
      </w:r>
    </w:p>
    <w:tbl>
      <w:tblPr>
        <w:tblStyle w:val="10"/>
        <w:tblW w:w="8539" w:type="dxa"/>
        <w:jc w:val="center"/>
        <w:tblLayout w:type="fixed"/>
        <w:tblCellMar>
          <w:top w:w="0" w:type="dxa"/>
          <w:left w:w="108" w:type="dxa"/>
          <w:bottom w:w="0" w:type="dxa"/>
          <w:right w:w="108" w:type="dxa"/>
        </w:tblCellMar>
      </w:tblPr>
      <w:tblGrid>
        <w:gridCol w:w="724"/>
        <w:gridCol w:w="1224"/>
        <w:gridCol w:w="3989"/>
        <w:gridCol w:w="1228"/>
        <w:gridCol w:w="1374"/>
      </w:tblGrid>
      <w:tr>
        <w:tblPrEx>
          <w:tblCellMar>
            <w:top w:w="0" w:type="dxa"/>
            <w:left w:w="108" w:type="dxa"/>
            <w:bottom w:w="0" w:type="dxa"/>
            <w:right w:w="108" w:type="dxa"/>
          </w:tblCellMar>
        </w:tblPrEx>
        <w:trPr>
          <w:cantSplit/>
          <w:trHeight w:val="561" w:hRule="atLeast"/>
          <w:tblHeader/>
          <w:jc w:val="center"/>
        </w:trPr>
        <w:tc>
          <w:tcPr>
            <w:tcW w:w="7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579" w:lineRule="exact"/>
              <w:jc w:val="center"/>
              <w:rPr>
                <w:rFonts w:ascii="黑体" w:hAnsi="黑体" w:eastAsia="黑体"/>
                <w:kern w:val="0"/>
                <w:sz w:val="24"/>
                <w:szCs w:val="24"/>
              </w:rPr>
            </w:pPr>
            <w:r>
              <w:rPr>
                <w:rFonts w:hint="eastAsia" w:ascii="黑体" w:hAnsi="黑体" w:eastAsia="黑体" w:cs="黑体"/>
                <w:kern w:val="0"/>
                <w:sz w:val="24"/>
                <w:szCs w:val="24"/>
              </w:rPr>
              <w:t>序号</w:t>
            </w:r>
          </w:p>
        </w:tc>
        <w:tc>
          <w:tcPr>
            <w:tcW w:w="12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579" w:lineRule="exact"/>
              <w:jc w:val="center"/>
              <w:rPr>
                <w:rFonts w:ascii="黑体" w:hAnsi="黑体" w:eastAsia="黑体"/>
                <w:kern w:val="0"/>
                <w:sz w:val="24"/>
                <w:szCs w:val="24"/>
              </w:rPr>
            </w:pPr>
            <w:r>
              <w:rPr>
                <w:rFonts w:hint="eastAsia" w:ascii="黑体" w:hAnsi="黑体" w:eastAsia="黑体" w:cs="黑体"/>
                <w:kern w:val="0"/>
                <w:sz w:val="24"/>
                <w:szCs w:val="24"/>
              </w:rPr>
              <w:t>业务条线</w:t>
            </w:r>
          </w:p>
        </w:tc>
        <w:tc>
          <w:tcPr>
            <w:tcW w:w="3989" w:type="dxa"/>
            <w:tcBorders>
              <w:top w:val="single" w:color="auto" w:sz="4" w:space="0"/>
              <w:left w:val="nil"/>
              <w:bottom w:val="single" w:color="auto" w:sz="4" w:space="0"/>
              <w:right w:val="single" w:color="auto" w:sz="4" w:space="0"/>
            </w:tcBorders>
            <w:vAlign w:val="center"/>
          </w:tcPr>
          <w:p>
            <w:pPr>
              <w:adjustRightInd w:val="0"/>
              <w:snapToGrid w:val="0"/>
              <w:spacing w:line="579" w:lineRule="exact"/>
              <w:jc w:val="center"/>
              <w:rPr>
                <w:rFonts w:ascii="黑体" w:hAnsi="黑体" w:eastAsia="黑体"/>
                <w:kern w:val="0"/>
                <w:sz w:val="24"/>
                <w:szCs w:val="24"/>
              </w:rPr>
            </w:pPr>
            <w:r>
              <w:rPr>
                <w:rFonts w:hint="eastAsia" w:ascii="黑体" w:hAnsi="黑体" w:eastAsia="黑体" w:cs="黑体"/>
                <w:kern w:val="0"/>
                <w:sz w:val="24"/>
                <w:szCs w:val="24"/>
              </w:rPr>
              <w:t>事项名称</w:t>
            </w:r>
          </w:p>
        </w:tc>
        <w:tc>
          <w:tcPr>
            <w:tcW w:w="1228" w:type="dxa"/>
            <w:tcBorders>
              <w:top w:val="single" w:color="auto" w:sz="4" w:space="0"/>
              <w:left w:val="nil"/>
              <w:bottom w:val="single" w:color="auto" w:sz="4" w:space="0"/>
              <w:right w:val="single" w:color="auto" w:sz="4" w:space="0"/>
            </w:tcBorders>
            <w:noWrap/>
            <w:vAlign w:val="center"/>
          </w:tcPr>
          <w:p>
            <w:pPr>
              <w:adjustRightInd w:val="0"/>
              <w:snapToGrid w:val="0"/>
              <w:spacing w:line="579" w:lineRule="exact"/>
              <w:jc w:val="center"/>
              <w:rPr>
                <w:rFonts w:ascii="黑体" w:hAnsi="黑体" w:eastAsia="黑体"/>
                <w:kern w:val="0"/>
                <w:sz w:val="24"/>
                <w:szCs w:val="24"/>
              </w:rPr>
            </w:pPr>
            <w:r>
              <w:rPr>
                <w:rFonts w:hint="eastAsia" w:ascii="黑体" w:hAnsi="黑体" w:eastAsia="黑体" w:cs="黑体"/>
                <w:kern w:val="0"/>
                <w:sz w:val="24"/>
                <w:szCs w:val="24"/>
              </w:rPr>
              <w:t>服务对象</w:t>
            </w:r>
          </w:p>
        </w:tc>
        <w:tc>
          <w:tcPr>
            <w:tcW w:w="1374" w:type="dxa"/>
            <w:tcBorders>
              <w:top w:val="single" w:color="auto" w:sz="4" w:space="0"/>
              <w:left w:val="nil"/>
              <w:bottom w:val="single" w:color="auto" w:sz="4" w:space="0"/>
              <w:right w:val="single" w:color="auto" w:sz="4" w:space="0"/>
            </w:tcBorders>
            <w:noWrap/>
            <w:vAlign w:val="center"/>
          </w:tcPr>
          <w:p>
            <w:pPr>
              <w:adjustRightInd w:val="0"/>
              <w:snapToGrid w:val="0"/>
              <w:spacing w:line="579" w:lineRule="exact"/>
              <w:jc w:val="center"/>
              <w:rPr>
                <w:rFonts w:ascii="黑体" w:hAnsi="黑体" w:eastAsia="黑体"/>
                <w:kern w:val="0"/>
                <w:sz w:val="24"/>
                <w:szCs w:val="24"/>
              </w:rPr>
            </w:pPr>
            <w:r>
              <w:rPr>
                <w:rFonts w:hint="eastAsia" w:ascii="黑体" w:hAnsi="黑体" w:eastAsia="黑体" w:cs="黑体"/>
                <w:kern w:val="0"/>
                <w:sz w:val="24"/>
                <w:szCs w:val="24"/>
              </w:rPr>
              <w:t>办理要求</w:t>
            </w:r>
          </w:p>
        </w:tc>
      </w:tr>
      <w:tr>
        <w:tblPrEx>
          <w:tblCellMar>
            <w:top w:w="0" w:type="dxa"/>
            <w:left w:w="108" w:type="dxa"/>
            <w:bottom w:w="0" w:type="dxa"/>
            <w:right w:w="108" w:type="dxa"/>
          </w:tblCellMar>
        </w:tblPrEx>
        <w:trPr>
          <w:cantSplit/>
          <w:trHeight w:val="348" w:hRule="atLeast"/>
          <w:jc w:val="center"/>
        </w:trPr>
        <w:tc>
          <w:tcPr>
            <w:tcW w:w="7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cs="仿宋_GB2312"/>
                <w:kern w:val="0"/>
                <w:sz w:val="28"/>
                <w:szCs w:val="28"/>
              </w:rPr>
            </w:pPr>
            <w:r>
              <w:rPr>
                <w:rFonts w:ascii="仿宋_GB2312" w:hAnsi="黑体" w:eastAsia="仿宋_GB2312" w:cs="仿宋_GB2312"/>
                <w:kern w:val="0"/>
                <w:sz w:val="28"/>
                <w:szCs w:val="28"/>
              </w:rPr>
              <w:t>1</w:t>
            </w:r>
          </w:p>
        </w:tc>
        <w:tc>
          <w:tcPr>
            <w:tcW w:w="1224" w:type="dxa"/>
            <w:vMerge w:val="restart"/>
            <w:tcBorders>
              <w:top w:val="single" w:color="auto" w:sz="4" w:space="0"/>
              <w:left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市场</w:t>
            </w:r>
          </w:p>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监管</w:t>
            </w:r>
          </w:p>
        </w:tc>
        <w:tc>
          <w:tcPr>
            <w:tcW w:w="39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特种设备使用登记（新登记）</w:t>
            </w:r>
          </w:p>
        </w:tc>
        <w:tc>
          <w:tcPr>
            <w:tcW w:w="122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cs="仿宋_GB2312"/>
                <w:kern w:val="0"/>
                <w:sz w:val="28"/>
                <w:szCs w:val="28"/>
              </w:rPr>
            </w:pPr>
            <w:r>
              <w:rPr>
                <w:rFonts w:hint="eastAsia" w:ascii="仿宋_GB2312" w:hAnsi="黑体" w:eastAsia="仿宋_GB2312" w:cs="仿宋_GB2312"/>
                <w:kern w:val="0"/>
                <w:sz w:val="28"/>
                <w:szCs w:val="28"/>
              </w:rPr>
              <w:t>个人</w:t>
            </w:r>
            <w:r>
              <w:rPr>
                <w:rFonts w:ascii="仿宋_GB2312" w:hAnsi="黑体" w:eastAsia="仿宋_GB2312" w:cs="仿宋_GB2312"/>
                <w:kern w:val="0"/>
                <w:sz w:val="28"/>
                <w:szCs w:val="28"/>
              </w:rPr>
              <w:t>/</w:t>
            </w:r>
          </w:p>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法人</w:t>
            </w:r>
          </w:p>
        </w:tc>
        <w:tc>
          <w:tcPr>
            <w:tcW w:w="1374" w:type="dxa"/>
            <w:tcBorders>
              <w:top w:val="single" w:color="auto" w:sz="4" w:space="0"/>
              <w:left w:val="nil"/>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实名办理</w:t>
            </w:r>
          </w:p>
        </w:tc>
      </w:tr>
      <w:tr>
        <w:tblPrEx>
          <w:tblCellMar>
            <w:top w:w="0" w:type="dxa"/>
            <w:left w:w="108" w:type="dxa"/>
            <w:bottom w:w="0" w:type="dxa"/>
            <w:right w:w="108" w:type="dxa"/>
          </w:tblCellMar>
        </w:tblPrEx>
        <w:trPr>
          <w:cantSplit/>
          <w:trHeight w:val="348" w:hRule="atLeast"/>
          <w:jc w:val="center"/>
        </w:trPr>
        <w:tc>
          <w:tcPr>
            <w:tcW w:w="7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cs="仿宋_GB2312"/>
                <w:kern w:val="0"/>
                <w:sz w:val="28"/>
                <w:szCs w:val="28"/>
              </w:rPr>
            </w:pPr>
            <w:r>
              <w:rPr>
                <w:rFonts w:ascii="仿宋_GB2312" w:hAnsi="黑体" w:eastAsia="仿宋_GB2312" w:cs="仿宋_GB2312"/>
                <w:kern w:val="0"/>
                <w:sz w:val="28"/>
                <w:szCs w:val="28"/>
              </w:rPr>
              <w:t>2</w:t>
            </w:r>
          </w:p>
        </w:tc>
        <w:tc>
          <w:tcPr>
            <w:tcW w:w="1224" w:type="dxa"/>
            <w:vMerge w:val="continue"/>
            <w:tcBorders>
              <w:left w:val="single" w:color="auto" w:sz="4" w:space="0"/>
              <w:right w:val="single" w:color="auto" w:sz="4" w:space="0"/>
            </w:tcBorders>
            <w:vAlign w:val="center"/>
          </w:tcPr>
          <w:p>
            <w:pPr>
              <w:adjustRightInd w:val="0"/>
              <w:snapToGrid w:val="0"/>
              <w:spacing w:line="579" w:lineRule="exact"/>
              <w:jc w:val="center"/>
              <w:rPr>
                <w:rFonts w:ascii="仿宋_GB2312" w:hAnsi="宋体" w:eastAsia="仿宋_GB2312"/>
                <w:kern w:val="0"/>
                <w:sz w:val="28"/>
                <w:szCs w:val="28"/>
              </w:rPr>
            </w:pPr>
          </w:p>
        </w:tc>
        <w:tc>
          <w:tcPr>
            <w:tcW w:w="39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特种设备使用登记（变更）</w:t>
            </w:r>
          </w:p>
        </w:tc>
        <w:tc>
          <w:tcPr>
            <w:tcW w:w="1228" w:type="dxa"/>
            <w:tcBorders>
              <w:top w:val="single" w:color="auto" w:sz="4" w:space="0"/>
              <w:left w:val="nil"/>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法人</w:t>
            </w:r>
          </w:p>
        </w:tc>
        <w:tc>
          <w:tcPr>
            <w:tcW w:w="1374" w:type="dxa"/>
            <w:tcBorders>
              <w:top w:val="single" w:color="auto" w:sz="4" w:space="0"/>
              <w:left w:val="nil"/>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实名办理</w:t>
            </w:r>
          </w:p>
        </w:tc>
      </w:tr>
      <w:tr>
        <w:tblPrEx>
          <w:tblCellMar>
            <w:top w:w="0" w:type="dxa"/>
            <w:left w:w="108" w:type="dxa"/>
            <w:bottom w:w="0" w:type="dxa"/>
            <w:right w:w="108" w:type="dxa"/>
          </w:tblCellMar>
        </w:tblPrEx>
        <w:trPr>
          <w:cantSplit/>
          <w:trHeight w:val="348" w:hRule="atLeast"/>
          <w:jc w:val="center"/>
        </w:trPr>
        <w:tc>
          <w:tcPr>
            <w:tcW w:w="7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cs="仿宋_GB2312"/>
                <w:kern w:val="0"/>
                <w:sz w:val="28"/>
                <w:szCs w:val="28"/>
              </w:rPr>
            </w:pPr>
            <w:r>
              <w:rPr>
                <w:rFonts w:ascii="仿宋_GB2312" w:hAnsi="黑体" w:eastAsia="仿宋_GB2312" w:cs="仿宋_GB2312"/>
                <w:kern w:val="0"/>
                <w:sz w:val="28"/>
                <w:szCs w:val="28"/>
              </w:rPr>
              <w:t>3</w:t>
            </w:r>
          </w:p>
        </w:tc>
        <w:tc>
          <w:tcPr>
            <w:tcW w:w="1224" w:type="dxa"/>
            <w:vMerge w:val="continue"/>
            <w:tcBorders>
              <w:left w:val="single" w:color="auto" w:sz="4" w:space="0"/>
              <w:right w:val="single" w:color="auto" w:sz="4" w:space="0"/>
            </w:tcBorders>
            <w:vAlign w:val="center"/>
          </w:tcPr>
          <w:p>
            <w:pPr>
              <w:adjustRightInd w:val="0"/>
              <w:snapToGrid w:val="0"/>
              <w:spacing w:line="579" w:lineRule="exact"/>
              <w:jc w:val="center"/>
              <w:rPr>
                <w:rFonts w:ascii="仿宋_GB2312" w:hAnsi="宋体" w:eastAsia="仿宋_GB2312"/>
                <w:kern w:val="0"/>
                <w:sz w:val="28"/>
                <w:szCs w:val="28"/>
              </w:rPr>
            </w:pPr>
          </w:p>
        </w:tc>
        <w:tc>
          <w:tcPr>
            <w:tcW w:w="39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食品小餐饮登记</w:t>
            </w:r>
          </w:p>
        </w:tc>
        <w:tc>
          <w:tcPr>
            <w:tcW w:w="122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法人</w:t>
            </w:r>
          </w:p>
        </w:tc>
        <w:tc>
          <w:tcPr>
            <w:tcW w:w="1374" w:type="dxa"/>
            <w:tcBorders>
              <w:top w:val="single" w:color="auto" w:sz="4" w:space="0"/>
              <w:left w:val="nil"/>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实名办理</w:t>
            </w:r>
          </w:p>
        </w:tc>
      </w:tr>
      <w:tr>
        <w:tblPrEx>
          <w:tblCellMar>
            <w:top w:w="0" w:type="dxa"/>
            <w:left w:w="108" w:type="dxa"/>
            <w:bottom w:w="0" w:type="dxa"/>
            <w:right w:w="108" w:type="dxa"/>
          </w:tblCellMar>
        </w:tblPrEx>
        <w:trPr>
          <w:cantSplit/>
          <w:trHeight w:val="348" w:hRule="atLeast"/>
          <w:jc w:val="center"/>
        </w:trPr>
        <w:tc>
          <w:tcPr>
            <w:tcW w:w="7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cs="仿宋_GB2312"/>
                <w:kern w:val="0"/>
                <w:sz w:val="28"/>
                <w:szCs w:val="28"/>
              </w:rPr>
            </w:pPr>
            <w:r>
              <w:rPr>
                <w:rFonts w:ascii="仿宋_GB2312" w:hAnsi="黑体" w:eastAsia="仿宋_GB2312" w:cs="仿宋_GB2312"/>
                <w:kern w:val="0"/>
                <w:sz w:val="28"/>
                <w:szCs w:val="28"/>
              </w:rPr>
              <w:t>4</w:t>
            </w:r>
          </w:p>
        </w:tc>
        <w:tc>
          <w:tcPr>
            <w:tcW w:w="1224" w:type="dxa"/>
            <w:vMerge w:val="continue"/>
            <w:tcBorders>
              <w:left w:val="single" w:color="auto" w:sz="4" w:space="0"/>
              <w:right w:val="single" w:color="auto" w:sz="4" w:space="0"/>
            </w:tcBorders>
            <w:vAlign w:val="center"/>
          </w:tcPr>
          <w:p>
            <w:pPr>
              <w:adjustRightInd w:val="0"/>
              <w:snapToGrid w:val="0"/>
              <w:spacing w:line="579" w:lineRule="exact"/>
              <w:jc w:val="center"/>
              <w:rPr>
                <w:rFonts w:ascii="仿宋_GB2312" w:hAnsi="宋体" w:eastAsia="仿宋_GB2312"/>
                <w:kern w:val="0"/>
                <w:sz w:val="28"/>
                <w:szCs w:val="28"/>
              </w:rPr>
            </w:pPr>
          </w:p>
        </w:tc>
        <w:tc>
          <w:tcPr>
            <w:tcW w:w="39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食品小摊点备案</w:t>
            </w:r>
          </w:p>
        </w:tc>
        <w:tc>
          <w:tcPr>
            <w:tcW w:w="1228" w:type="dxa"/>
            <w:tcBorders>
              <w:top w:val="single" w:color="auto" w:sz="4" w:space="0"/>
              <w:left w:val="nil"/>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法人</w:t>
            </w:r>
          </w:p>
        </w:tc>
        <w:tc>
          <w:tcPr>
            <w:tcW w:w="1374" w:type="dxa"/>
            <w:tcBorders>
              <w:top w:val="single" w:color="auto" w:sz="4" w:space="0"/>
              <w:left w:val="nil"/>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实名办理</w:t>
            </w:r>
          </w:p>
        </w:tc>
      </w:tr>
      <w:tr>
        <w:tblPrEx>
          <w:tblCellMar>
            <w:top w:w="0" w:type="dxa"/>
            <w:left w:w="108" w:type="dxa"/>
            <w:bottom w:w="0" w:type="dxa"/>
            <w:right w:w="108" w:type="dxa"/>
          </w:tblCellMar>
        </w:tblPrEx>
        <w:trPr>
          <w:cantSplit/>
          <w:trHeight w:val="348" w:hRule="atLeast"/>
          <w:jc w:val="center"/>
        </w:trPr>
        <w:tc>
          <w:tcPr>
            <w:tcW w:w="7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cs="仿宋_GB2312"/>
                <w:kern w:val="0"/>
                <w:sz w:val="28"/>
                <w:szCs w:val="28"/>
              </w:rPr>
            </w:pPr>
            <w:r>
              <w:rPr>
                <w:rFonts w:ascii="仿宋_GB2312" w:hAnsi="黑体" w:eastAsia="仿宋_GB2312" w:cs="仿宋_GB2312"/>
                <w:kern w:val="0"/>
                <w:sz w:val="28"/>
                <w:szCs w:val="28"/>
              </w:rPr>
              <w:t>5</w:t>
            </w:r>
          </w:p>
        </w:tc>
        <w:tc>
          <w:tcPr>
            <w:tcW w:w="1224" w:type="dxa"/>
            <w:vMerge w:val="continue"/>
            <w:tcBorders>
              <w:left w:val="single" w:color="auto" w:sz="4" w:space="0"/>
              <w:bottom w:val="single" w:color="auto" w:sz="4" w:space="0"/>
              <w:right w:val="single" w:color="auto" w:sz="4" w:space="0"/>
            </w:tcBorders>
            <w:vAlign w:val="center"/>
          </w:tcPr>
          <w:p>
            <w:pPr>
              <w:adjustRightInd w:val="0"/>
              <w:snapToGrid w:val="0"/>
              <w:spacing w:line="579" w:lineRule="exact"/>
              <w:jc w:val="center"/>
              <w:rPr>
                <w:rFonts w:ascii="仿宋_GB2312" w:hAnsi="宋体" w:eastAsia="仿宋_GB2312"/>
                <w:kern w:val="0"/>
                <w:sz w:val="28"/>
                <w:szCs w:val="28"/>
              </w:rPr>
            </w:pPr>
          </w:p>
        </w:tc>
        <w:tc>
          <w:tcPr>
            <w:tcW w:w="39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营业执照打印</w:t>
            </w:r>
          </w:p>
        </w:tc>
        <w:tc>
          <w:tcPr>
            <w:tcW w:w="122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法人</w:t>
            </w:r>
          </w:p>
        </w:tc>
        <w:tc>
          <w:tcPr>
            <w:tcW w:w="1374" w:type="dxa"/>
            <w:tcBorders>
              <w:top w:val="single" w:color="auto" w:sz="4" w:space="0"/>
              <w:left w:val="nil"/>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实名办理</w:t>
            </w:r>
          </w:p>
        </w:tc>
      </w:tr>
      <w:tr>
        <w:tblPrEx>
          <w:tblCellMar>
            <w:top w:w="0" w:type="dxa"/>
            <w:left w:w="108" w:type="dxa"/>
            <w:bottom w:w="0" w:type="dxa"/>
            <w:right w:w="108" w:type="dxa"/>
          </w:tblCellMar>
        </w:tblPrEx>
        <w:trPr>
          <w:cantSplit/>
          <w:trHeight w:val="348" w:hRule="atLeast"/>
          <w:jc w:val="center"/>
        </w:trPr>
        <w:tc>
          <w:tcPr>
            <w:tcW w:w="7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cs="仿宋_GB2312"/>
                <w:kern w:val="0"/>
                <w:sz w:val="28"/>
                <w:szCs w:val="28"/>
              </w:rPr>
            </w:pPr>
            <w:r>
              <w:rPr>
                <w:rFonts w:ascii="仿宋_GB2312" w:hAnsi="黑体" w:eastAsia="仿宋_GB2312" w:cs="仿宋_GB2312"/>
                <w:kern w:val="0"/>
                <w:sz w:val="28"/>
                <w:szCs w:val="28"/>
              </w:rPr>
              <w:t>6</w:t>
            </w:r>
          </w:p>
        </w:tc>
        <w:tc>
          <w:tcPr>
            <w:tcW w:w="1224" w:type="dxa"/>
            <w:vMerge w:val="restart"/>
            <w:tcBorders>
              <w:top w:val="single" w:color="auto" w:sz="4" w:space="0"/>
              <w:left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水务</w:t>
            </w:r>
          </w:p>
        </w:tc>
        <w:tc>
          <w:tcPr>
            <w:tcW w:w="39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新（补）办取水许可</w:t>
            </w:r>
          </w:p>
        </w:tc>
        <w:tc>
          <w:tcPr>
            <w:tcW w:w="1228" w:type="dxa"/>
            <w:tcBorders>
              <w:top w:val="single" w:color="auto" w:sz="4" w:space="0"/>
              <w:left w:val="nil"/>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cs="仿宋_GB2312"/>
                <w:kern w:val="0"/>
                <w:sz w:val="28"/>
                <w:szCs w:val="28"/>
              </w:rPr>
            </w:pPr>
            <w:r>
              <w:rPr>
                <w:rFonts w:hint="eastAsia" w:ascii="仿宋_GB2312" w:hAnsi="黑体" w:eastAsia="仿宋_GB2312" w:cs="仿宋_GB2312"/>
                <w:kern w:val="0"/>
                <w:sz w:val="28"/>
                <w:szCs w:val="28"/>
              </w:rPr>
              <w:t>个人</w:t>
            </w:r>
            <w:r>
              <w:rPr>
                <w:rFonts w:ascii="仿宋_GB2312" w:hAnsi="黑体" w:eastAsia="仿宋_GB2312" w:cs="仿宋_GB2312"/>
                <w:kern w:val="0"/>
                <w:sz w:val="28"/>
                <w:szCs w:val="28"/>
              </w:rPr>
              <w:t>/</w:t>
            </w:r>
          </w:p>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法人</w:t>
            </w:r>
          </w:p>
        </w:tc>
        <w:tc>
          <w:tcPr>
            <w:tcW w:w="1374" w:type="dxa"/>
            <w:tcBorders>
              <w:top w:val="single" w:color="auto" w:sz="4" w:space="0"/>
              <w:left w:val="nil"/>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实名办理</w:t>
            </w:r>
          </w:p>
        </w:tc>
      </w:tr>
      <w:tr>
        <w:tblPrEx>
          <w:tblCellMar>
            <w:top w:w="0" w:type="dxa"/>
            <w:left w:w="108" w:type="dxa"/>
            <w:bottom w:w="0" w:type="dxa"/>
            <w:right w:w="108" w:type="dxa"/>
          </w:tblCellMar>
        </w:tblPrEx>
        <w:trPr>
          <w:cantSplit/>
          <w:trHeight w:val="348" w:hRule="atLeast"/>
          <w:jc w:val="center"/>
        </w:trPr>
        <w:tc>
          <w:tcPr>
            <w:tcW w:w="7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cs="仿宋_GB2312"/>
                <w:kern w:val="0"/>
                <w:sz w:val="28"/>
                <w:szCs w:val="28"/>
              </w:rPr>
            </w:pPr>
            <w:r>
              <w:rPr>
                <w:rFonts w:ascii="仿宋_GB2312" w:hAnsi="黑体" w:eastAsia="仿宋_GB2312" w:cs="仿宋_GB2312"/>
                <w:kern w:val="0"/>
                <w:sz w:val="28"/>
                <w:szCs w:val="28"/>
              </w:rPr>
              <w:t>7</w:t>
            </w:r>
          </w:p>
        </w:tc>
        <w:tc>
          <w:tcPr>
            <w:tcW w:w="1224" w:type="dxa"/>
            <w:vMerge w:val="continue"/>
            <w:tcBorders>
              <w:left w:val="single" w:color="auto" w:sz="4" w:space="0"/>
              <w:right w:val="single" w:color="auto" w:sz="4" w:space="0"/>
            </w:tcBorders>
            <w:vAlign w:val="center"/>
          </w:tcPr>
          <w:p>
            <w:pPr>
              <w:adjustRightInd w:val="0"/>
              <w:snapToGrid w:val="0"/>
              <w:spacing w:line="579" w:lineRule="exact"/>
              <w:jc w:val="center"/>
              <w:rPr>
                <w:rFonts w:ascii="仿宋_GB2312" w:hAnsi="宋体" w:eastAsia="仿宋_GB2312"/>
                <w:kern w:val="0"/>
                <w:sz w:val="28"/>
                <w:szCs w:val="28"/>
              </w:rPr>
            </w:pPr>
          </w:p>
        </w:tc>
        <w:tc>
          <w:tcPr>
            <w:tcW w:w="39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取水许可延续</w:t>
            </w:r>
          </w:p>
        </w:tc>
        <w:tc>
          <w:tcPr>
            <w:tcW w:w="122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cs="仿宋_GB2312"/>
                <w:kern w:val="0"/>
                <w:sz w:val="28"/>
                <w:szCs w:val="28"/>
              </w:rPr>
            </w:pPr>
            <w:r>
              <w:rPr>
                <w:rFonts w:hint="eastAsia" w:ascii="仿宋_GB2312" w:hAnsi="黑体" w:eastAsia="仿宋_GB2312" w:cs="仿宋_GB2312"/>
                <w:kern w:val="0"/>
                <w:sz w:val="28"/>
                <w:szCs w:val="28"/>
              </w:rPr>
              <w:t>个人</w:t>
            </w:r>
            <w:r>
              <w:rPr>
                <w:rFonts w:ascii="仿宋_GB2312" w:hAnsi="黑体" w:eastAsia="仿宋_GB2312" w:cs="仿宋_GB2312"/>
                <w:kern w:val="0"/>
                <w:sz w:val="28"/>
                <w:szCs w:val="28"/>
              </w:rPr>
              <w:t>/</w:t>
            </w:r>
          </w:p>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法人</w:t>
            </w:r>
          </w:p>
        </w:tc>
        <w:tc>
          <w:tcPr>
            <w:tcW w:w="1374" w:type="dxa"/>
            <w:tcBorders>
              <w:top w:val="single" w:color="auto" w:sz="4" w:space="0"/>
              <w:left w:val="nil"/>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实名办理</w:t>
            </w:r>
          </w:p>
        </w:tc>
      </w:tr>
      <w:tr>
        <w:tblPrEx>
          <w:tblCellMar>
            <w:top w:w="0" w:type="dxa"/>
            <w:left w:w="108" w:type="dxa"/>
            <w:bottom w:w="0" w:type="dxa"/>
            <w:right w:w="108" w:type="dxa"/>
          </w:tblCellMar>
        </w:tblPrEx>
        <w:trPr>
          <w:cantSplit/>
          <w:trHeight w:val="348" w:hRule="atLeast"/>
          <w:jc w:val="center"/>
        </w:trPr>
        <w:tc>
          <w:tcPr>
            <w:tcW w:w="7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cs="仿宋_GB2312"/>
                <w:kern w:val="0"/>
                <w:sz w:val="28"/>
                <w:szCs w:val="28"/>
              </w:rPr>
            </w:pPr>
            <w:r>
              <w:rPr>
                <w:rFonts w:ascii="仿宋_GB2312" w:hAnsi="黑体" w:eastAsia="仿宋_GB2312" w:cs="仿宋_GB2312"/>
                <w:kern w:val="0"/>
                <w:sz w:val="28"/>
                <w:szCs w:val="28"/>
              </w:rPr>
              <w:t>8</w:t>
            </w:r>
          </w:p>
        </w:tc>
        <w:tc>
          <w:tcPr>
            <w:tcW w:w="1224" w:type="dxa"/>
            <w:vMerge w:val="continue"/>
            <w:tcBorders>
              <w:left w:val="single" w:color="auto" w:sz="4" w:space="0"/>
              <w:bottom w:val="single" w:color="auto" w:sz="4" w:space="0"/>
              <w:right w:val="single" w:color="auto" w:sz="4" w:space="0"/>
            </w:tcBorders>
            <w:vAlign w:val="center"/>
          </w:tcPr>
          <w:p>
            <w:pPr>
              <w:adjustRightInd w:val="0"/>
              <w:snapToGrid w:val="0"/>
              <w:spacing w:line="579" w:lineRule="exact"/>
              <w:jc w:val="center"/>
              <w:rPr>
                <w:rFonts w:ascii="仿宋_GB2312" w:hAnsi="宋体" w:eastAsia="仿宋_GB2312"/>
                <w:kern w:val="0"/>
                <w:sz w:val="28"/>
                <w:szCs w:val="28"/>
              </w:rPr>
            </w:pPr>
          </w:p>
        </w:tc>
        <w:tc>
          <w:tcPr>
            <w:tcW w:w="39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取水许可变更</w:t>
            </w:r>
          </w:p>
        </w:tc>
        <w:tc>
          <w:tcPr>
            <w:tcW w:w="1228" w:type="dxa"/>
            <w:tcBorders>
              <w:top w:val="single" w:color="auto" w:sz="4" w:space="0"/>
              <w:left w:val="nil"/>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cs="仿宋_GB2312"/>
                <w:kern w:val="0"/>
                <w:sz w:val="28"/>
                <w:szCs w:val="28"/>
              </w:rPr>
            </w:pPr>
            <w:r>
              <w:rPr>
                <w:rFonts w:hint="eastAsia" w:ascii="仿宋_GB2312" w:hAnsi="黑体" w:eastAsia="仿宋_GB2312" w:cs="仿宋_GB2312"/>
                <w:kern w:val="0"/>
                <w:sz w:val="28"/>
                <w:szCs w:val="28"/>
              </w:rPr>
              <w:t>个人</w:t>
            </w:r>
            <w:r>
              <w:rPr>
                <w:rFonts w:ascii="仿宋_GB2312" w:hAnsi="黑体" w:eastAsia="仿宋_GB2312" w:cs="仿宋_GB2312"/>
                <w:kern w:val="0"/>
                <w:sz w:val="28"/>
                <w:szCs w:val="28"/>
              </w:rPr>
              <w:t>/</w:t>
            </w:r>
          </w:p>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法人</w:t>
            </w:r>
          </w:p>
        </w:tc>
        <w:tc>
          <w:tcPr>
            <w:tcW w:w="1374" w:type="dxa"/>
            <w:tcBorders>
              <w:top w:val="single" w:color="auto" w:sz="4" w:space="0"/>
              <w:left w:val="nil"/>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实名办理</w:t>
            </w:r>
          </w:p>
        </w:tc>
      </w:tr>
      <w:tr>
        <w:tblPrEx>
          <w:tblCellMar>
            <w:top w:w="0" w:type="dxa"/>
            <w:left w:w="108" w:type="dxa"/>
            <w:bottom w:w="0" w:type="dxa"/>
            <w:right w:w="108" w:type="dxa"/>
          </w:tblCellMar>
        </w:tblPrEx>
        <w:trPr>
          <w:cantSplit/>
          <w:trHeight w:val="348" w:hRule="atLeast"/>
          <w:jc w:val="center"/>
        </w:trPr>
        <w:tc>
          <w:tcPr>
            <w:tcW w:w="7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cs="仿宋_GB2312"/>
                <w:kern w:val="0"/>
                <w:sz w:val="28"/>
                <w:szCs w:val="28"/>
              </w:rPr>
            </w:pPr>
            <w:r>
              <w:rPr>
                <w:rFonts w:ascii="仿宋_GB2312" w:hAnsi="黑体" w:eastAsia="仿宋_GB2312" w:cs="仿宋_GB2312"/>
                <w:kern w:val="0"/>
                <w:sz w:val="28"/>
                <w:szCs w:val="28"/>
              </w:rPr>
              <w:t>9</w:t>
            </w:r>
          </w:p>
        </w:tc>
        <w:tc>
          <w:tcPr>
            <w:tcW w:w="1224" w:type="dxa"/>
            <w:vMerge w:val="restart"/>
            <w:tcBorders>
              <w:top w:val="single" w:color="auto" w:sz="4" w:space="0"/>
              <w:left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住建</w:t>
            </w:r>
          </w:p>
        </w:tc>
        <w:tc>
          <w:tcPr>
            <w:tcW w:w="39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建筑施工企业安全生产许可证核发变更</w:t>
            </w:r>
          </w:p>
        </w:tc>
        <w:tc>
          <w:tcPr>
            <w:tcW w:w="122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法人</w:t>
            </w:r>
          </w:p>
        </w:tc>
        <w:tc>
          <w:tcPr>
            <w:tcW w:w="1374" w:type="dxa"/>
            <w:tcBorders>
              <w:top w:val="single" w:color="auto" w:sz="4" w:space="0"/>
              <w:left w:val="nil"/>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实名办理</w:t>
            </w:r>
          </w:p>
        </w:tc>
      </w:tr>
      <w:tr>
        <w:tblPrEx>
          <w:tblCellMar>
            <w:top w:w="0" w:type="dxa"/>
            <w:left w:w="108" w:type="dxa"/>
            <w:bottom w:w="0" w:type="dxa"/>
            <w:right w:w="108" w:type="dxa"/>
          </w:tblCellMar>
        </w:tblPrEx>
        <w:trPr>
          <w:cantSplit/>
          <w:trHeight w:val="348" w:hRule="atLeast"/>
          <w:jc w:val="center"/>
        </w:trPr>
        <w:tc>
          <w:tcPr>
            <w:tcW w:w="7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cs="仿宋_GB2312"/>
                <w:kern w:val="0"/>
                <w:sz w:val="28"/>
                <w:szCs w:val="28"/>
              </w:rPr>
            </w:pPr>
            <w:r>
              <w:rPr>
                <w:rFonts w:ascii="仿宋_GB2312" w:hAnsi="黑体" w:eastAsia="仿宋_GB2312" w:cs="仿宋_GB2312"/>
                <w:kern w:val="0"/>
                <w:sz w:val="28"/>
                <w:szCs w:val="28"/>
              </w:rPr>
              <w:t>10</w:t>
            </w:r>
          </w:p>
        </w:tc>
        <w:tc>
          <w:tcPr>
            <w:tcW w:w="1224" w:type="dxa"/>
            <w:vMerge w:val="continue"/>
            <w:tcBorders>
              <w:left w:val="single" w:color="auto" w:sz="4" w:space="0"/>
              <w:right w:val="single" w:color="auto" w:sz="4" w:space="0"/>
            </w:tcBorders>
            <w:vAlign w:val="center"/>
          </w:tcPr>
          <w:p>
            <w:pPr>
              <w:adjustRightInd w:val="0"/>
              <w:snapToGrid w:val="0"/>
              <w:spacing w:line="579" w:lineRule="exact"/>
              <w:jc w:val="center"/>
              <w:rPr>
                <w:rFonts w:ascii="仿宋_GB2312" w:hAnsi="宋体" w:eastAsia="仿宋_GB2312"/>
                <w:kern w:val="0"/>
                <w:sz w:val="28"/>
                <w:szCs w:val="28"/>
              </w:rPr>
            </w:pPr>
          </w:p>
        </w:tc>
        <w:tc>
          <w:tcPr>
            <w:tcW w:w="39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建筑施工企业安全生产许可证核发直接延期</w:t>
            </w:r>
          </w:p>
        </w:tc>
        <w:tc>
          <w:tcPr>
            <w:tcW w:w="1228" w:type="dxa"/>
            <w:tcBorders>
              <w:top w:val="single" w:color="auto" w:sz="4" w:space="0"/>
              <w:left w:val="nil"/>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法人</w:t>
            </w:r>
          </w:p>
        </w:tc>
        <w:tc>
          <w:tcPr>
            <w:tcW w:w="1374" w:type="dxa"/>
            <w:tcBorders>
              <w:top w:val="single" w:color="auto" w:sz="4" w:space="0"/>
              <w:left w:val="nil"/>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实名办理</w:t>
            </w:r>
          </w:p>
        </w:tc>
      </w:tr>
      <w:tr>
        <w:tblPrEx>
          <w:tblCellMar>
            <w:top w:w="0" w:type="dxa"/>
            <w:left w:w="108" w:type="dxa"/>
            <w:bottom w:w="0" w:type="dxa"/>
            <w:right w:w="108" w:type="dxa"/>
          </w:tblCellMar>
        </w:tblPrEx>
        <w:trPr>
          <w:cantSplit/>
          <w:trHeight w:val="348" w:hRule="atLeast"/>
          <w:jc w:val="center"/>
        </w:trPr>
        <w:tc>
          <w:tcPr>
            <w:tcW w:w="7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cs="仿宋_GB2312"/>
                <w:kern w:val="0"/>
                <w:sz w:val="28"/>
                <w:szCs w:val="28"/>
              </w:rPr>
            </w:pPr>
            <w:r>
              <w:rPr>
                <w:rFonts w:ascii="仿宋_GB2312" w:hAnsi="黑体" w:eastAsia="仿宋_GB2312" w:cs="仿宋_GB2312"/>
                <w:kern w:val="0"/>
                <w:sz w:val="28"/>
                <w:szCs w:val="28"/>
              </w:rPr>
              <w:t>11</w:t>
            </w:r>
          </w:p>
        </w:tc>
        <w:tc>
          <w:tcPr>
            <w:tcW w:w="1224" w:type="dxa"/>
            <w:vMerge w:val="continue"/>
            <w:tcBorders>
              <w:left w:val="single" w:color="auto" w:sz="4" w:space="0"/>
              <w:bottom w:val="single" w:color="auto" w:sz="4" w:space="0"/>
              <w:right w:val="single" w:color="auto" w:sz="4" w:space="0"/>
            </w:tcBorders>
            <w:vAlign w:val="center"/>
          </w:tcPr>
          <w:p>
            <w:pPr>
              <w:adjustRightInd w:val="0"/>
              <w:snapToGrid w:val="0"/>
              <w:spacing w:line="579" w:lineRule="exact"/>
              <w:jc w:val="center"/>
              <w:rPr>
                <w:rFonts w:ascii="仿宋_GB2312" w:hAnsi="宋体" w:eastAsia="仿宋_GB2312"/>
                <w:kern w:val="0"/>
                <w:sz w:val="28"/>
                <w:szCs w:val="28"/>
              </w:rPr>
            </w:pPr>
          </w:p>
        </w:tc>
        <w:tc>
          <w:tcPr>
            <w:tcW w:w="39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w w:val="96"/>
                <w:kern w:val="0"/>
                <w:sz w:val="28"/>
                <w:szCs w:val="28"/>
              </w:rPr>
              <w:t>房地产开发企业资质变更</w:t>
            </w:r>
            <w:r>
              <w:rPr>
                <w:rFonts w:ascii="仿宋_GB2312" w:hAnsi="黑体" w:eastAsia="仿宋_GB2312" w:cs="仿宋_GB2312"/>
                <w:w w:val="96"/>
                <w:kern w:val="0"/>
                <w:sz w:val="28"/>
                <w:szCs w:val="28"/>
              </w:rPr>
              <w:t>(</w:t>
            </w:r>
            <w:r>
              <w:rPr>
                <w:rFonts w:hint="eastAsia" w:ascii="仿宋_GB2312" w:hAnsi="黑体" w:eastAsia="仿宋_GB2312" w:cs="仿宋_GB2312"/>
                <w:w w:val="96"/>
                <w:kern w:val="0"/>
                <w:sz w:val="28"/>
                <w:szCs w:val="28"/>
              </w:rPr>
              <w:t>住所、法定代表人、注册资本变更</w:t>
            </w:r>
            <w:r>
              <w:rPr>
                <w:rFonts w:ascii="仿宋_GB2312" w:hAnsi="黑体" w:eastAsia="仿宋_GB2312" w:cs="仿宋_GB2312"/>
                <w:w w:val="96"/>
                <w:kern w:val="0"/>
                <w:sz w:val="28"/>
                <w:szCs w:val="28"/>
              </w:rPr>
              <w:t>)</w:t>
            </w:r>
          </w:p>
        </w:tc>
        <w:tc>
          <w:tcPr>
            <w:tcW w:w="122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法人</w:t>
            </w:r>
          </w:p>
        </w:tc>
        <w:tc>
          <w:tcPr>
            <w:tcW w:w="1374" w:type="dxa"/>
            <w:tcBorders>
              <w:top w:val="single" w:color="auto" w:sz="4" w:space="0"/>
              <w:left w:val="nil"/>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实名办理</w:t>
            </w:r>
          </w:p>
        </w:tc>
      </w:tr>
      <w:tr>
        <w:tblPrEx>
          <w:tblCellMar>
            <w:top w:w="0" w:type="dxa"/>
            <w:left w:w="108" w:type="dxa"/>
            <w:bottom w:w="0" w:type="dxa"/>
            <w:right w:w="108" w:type="dxa"/>
          </w:tblCellMar>
        </w:tblPrEx>
        <w:trPr>
          <w:cantSplit/>
          <w:trHeight w:val="348" w:hRule="atLeast"/>
          <w:jc w:val="center"/>
        </w:trPr>
        <w:tc>
          <w:tcPr>
            <w:tcW w:w="7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cs="仿宋_GB2312"/>
                <w:kern w:val="0"/>
                <w:sz w:val="28"/>
                <w:szCs w:val="28"/>
              </w:rPr>
            </w:pPr>
            <w:r>
              <w:rPr>
                <w:rFonts w:ascii="仿宋_GB2312" w:hAnsi="黑体" w:eastAsia="仿宋_GB2312" w:cs="仿宋_GB2312"/>
                <w:kern w:val="0"/>
                <w:sz w:val="28"/>
                <w:szCs w:val="28"/>
              </w:rPr>
              <w:t>12</w:t>
            </w:r>
          </w:p>
        </w:tc>
        <w:tc>
          <w:tcPr>
            <w:tcW w:w="1224" w:type="dxa"/>
            <w:vMerge w:val="continue"/>
            <w:tcBorders>
              <w:top w:val="single" w:color="auto" w:sz="4" w:space="0"/>
              <w:left w:val="single" w:color="auto" w:sz="4" w:space="0"/>
              <w:right w:val="single" w:color="auto" w:sz="4" w:space="0"/>
            </w:tcBorders>
            <w:vAlign w:val="center"/>
          </w:tcPr>
          <w:p>
            <w:pPr>
              <w:adjustRightInd w:val="0"/>
              <w:snapToGrid w:val="0"/>
              <w:spacing w:line="579" w:lineRule="exact"/>
              <w:jc w:val="center"/>
              <w:rPr>
                <w:rFonts w:ascii="仿宋_GB2312" w:hAnsi="宋体" w:eastAsia="仿宋_GB2312"/>
                <w:kern w:val="0"/>
                <w:sz w:val="28"/>
                <w:szCs w:val="28"/>
              </w:rPr>
            </w:pPr>
          </w:p>
        </w:tc>
        <w:tc>
          <w:tcPr>
            <w:tcW w:w="39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cs="仿宋_GB2312"/>
                <w:w w:val="96"/>
                <w:kern w:val="0"/>
                <w:sz w:val="28"/>
                <w:szCs w:val="28"/>
              </w:rPr>
            </w:pPr>
            <w:r>
              <w:rPr>
                <w:rFonts w:hint="eastAsia" w:ascii="仿宋_GB2312" w:hAnsi="黑体" w:eastAsia="仿宋_GB2312" w:cs="仿宋_GB2312"/>
                <w:w w:val="96"/>
                <w:kern w:val="0"/>
                <w:sz w:val="28"/>
                <w:szCs w:val="28"/>
              </w:rPr>
              <w:t>建筑施工企业资质变更</w:t>
            </w:r>
            <w:r>
              <w:rPr>
                <w:rFonts w:ascii="仿宋_GB2312" w:hAnsi="黑体" w:eastAsia="仿宋_GB2312" w:cs="仿宋_GB2312"/>
                <w:w w:val="96"/>
                <w:kern w:val="0"/>
                <w:sz w:val="28"/>
                <w:szCs w:val="28"/>
              </w:rPr>
              <w:t>(</w:t>
            </w:r>
            <w:r>
              <w:rPr>
                <w:rFonts w:hint="eastAsia" w:ascii="仿宋_GB2312" w:hAnsi="黑体" w:eastAsia="仿宋_GB2312" w:cs="仿宋_GB2312"/>
                <w:w w:val="96"/>
                <w:kern w:val="0"/>
                <w:sz w:val="28"/>
                <w:szCs w:val="28"/>
              </w:rPr>
              <w:t>详细地址、法定代表人、注册资本变更</w:t>
            </w:r>
            <w:r>
              <w:rPr>
                <w:rFonts w:ascii="仿宋_GB2312" w:hAnsi="黑体" w:eastAsia="仿宋_GB2312" w:cs="仿宋_GB2312"/>
                <w:w w:val="96"/>
                <w:kern w:val="0"/>
                <w:sz w:val="28"/>
                <w:szCs w:val="28"/>
              </w:rPr>
              <w:t>)</w:t>
            </w:r>
          </w:p>
        </w:tc>
        <w:tc>
          <w:tcPr>
            <w:tcW w:w="1228" w:type="dxa"/>
            <w:tcBorders>
              <w:top w:val="single" w:color="auto" w:sz="4" w:space="0"/>
              <w:left w:val="nil"/>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法人</w:t>
            </w:r>
          </w:p>
        </w:tc>
        <w:tc>
          <w:tcPr>
            <w:tcW w:w="1374" w:type="dxa"/>
            <w:tcBorders>
              <w:top w:val="single" w:color="auto" w:sz="4" w:space="0"/>
              <w:left w:val="nil"/>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实名办理</w:t>
            </w:r>
          </w:p>
        </w:tc>
      </w:tr>
      <w:tr>
        <w:tblPrEx>
          <w:tblCellMar>
            <w:top w:w="0" w:type="dxa"/>
            <w:left w:w="108" w:type="dxa"/>
            <w:bottom w:w="0" w:type="dxa"/>
            <w:right w:w="108" w:type="dxa"/>
          </w:tblCellMar>
        </w:tblPrEx>
        <w:trPr>
          <w:cantSplit/>
          <w:trHeight w:val="348" w:hRule="atLeast"/>
          <w:jc w:val="center"/>
        </w:trPr>
        <w:tc>
          <w:tcPr>
            <w:tcW w:w="7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cs="仿宋_GB2312"/>
                <w:kern w:val="0"/>
                <w:sz w:val="28"/>
                <w:szCs w:val="28"/>
              </w:rPr>
            </w:pPr>
            <w:r>
              <w:rPr>
                <w:rFonts w:ascii="仿宋_GB2312" w:hAnsi="黑体" w:eastAsia="仿宋_GB2312" w:cs="仿宋_GB2312"/>
                <w:kern w:val="0"/>
                <w:sz w:val="28"/>
                <w:szCs w:val="28"/>
              </w:rPr>
              <w:t>13</w:t>
            </w:r>
          </w:p>
        </w:tc>
        <w:tc>
          <w:tcPr>
            <w:tcW w:w="1224" w:type="dxa"/>
            <w:vMerge w:val="continue"/>
            <w:tcBorders>
              <w:left w:val="single" w:color="auto" w:sz="4" w:space="0"/>
              <w:right w:val="single" w:color="auto" w:sz="4" w:space="0"/>
            </w:tcBorders>
            <w:vAlign w:val="center"/>
          </w:tcPr>
          <w:p>
            <w:pPr>
              <w:adjustRightInd w:val="0"/>
              <w:snapToGrid w:val="0"/>
              <w:spacing w:line="579" w:lineRule="exact"/>
              <w:jc w:val="center"/>
              <w:rPr>
                <w:rFonts w:ascii="仿宋_GB2312" w:hAnsi="宋体" w:eastAsia="仿宋_GB2312"/>
                <w:kern w:val="0"/>
                <w:sz w:val="28"/>
                <w:szCs w:val="28"/>
              </w:rPr>
            </w:pPr>
          </w:p>
        </w:tc>
        <w:tc>
          <w:tcPr>
            <w:tcW w:w="39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cs="仿宋_GB2312"/>
                <w:kern w:val="0"/>
                <w:sz w:val="28"/>
                <w:szCs w:val="28"/>
              </w:rPr>
            </w:pPr>
            <w:r>
              <w:rPr>
                <w:rFonts w:hint="eastAsia" w:ascii="仿宋_GB2312" w:hAnsi="黑体" w:eastAsia="仿宋_GB2312" w:cs="仿宋_GB2312"/>
                <w:kern w:val="0"/>
                <w:sz w:val="28"/>
                <w:szCs w:val="28"/>
              </w:rPr>
              <w:t>建设工程勘察企业资质变更</w:t>
            </w:r>
            <w:r>
              <w:rPr>
                <w:rFonts w:ascii="仿宋_GB2312" w:hAnsi="黑体" w:eastAsia="仿宋_GB2312" w:cs="仿宋_GB2312"/>
                <w:kern w:val="0"/>
                <w:sz w:val="28"/>
                <w:szCs w:val="28"/>
              </w:rPr>
              <w:t>(</w:t>
            </w:r>
            <w:r>
              <w:rPr>
                <w:rFonts w:hint="eastAsia" w:ascii="仿宋_GB2312" w:hAnsi="黑体" w:eastAsia="仿宋_GB2312" w:cs="仿宋_GB2312"/>
                <w:kern w:val="0"/>
                <w:sz w:val="28"/>
                <w:szCs w:val="28"/>
              </w:rPr>
              <w:t>法定代表人变更</w:t>
            </w:r>
            <w:r>
              <w:rPr>
                <w:rFonts w:ascii="仿宋_GB2312" w:hAnsi="黑体" w:eastAsia="仿宋_GB2312" w:cs="仿宋_GB2312"/>
                <w:kern w:val="0"/>
                <w:sz w:val="28"/>
                <w:szCs w:val="28"/>
              </w:rPr>
              <w:t>)</w:t>
            </w:r>
          </w:p>
        </w:tc>
        <w:tc>
          <w:tcPr>
            <w:tcW w:w="122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法人</w:t>
            </w:r>
          </w:p>
        </w:tc>
        <w:tc>
          <w:tcPr>
            <w:tcW w:w="1374" w:type="dxa"/>
            <w:tcBorders>
              <w:top w:val="single" w:color="auto" w:sz="4" w:space="0"/>
              <w:left w:val="nil"/>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实名办理</w:t>
            </w:r>
          </w:p>
        </w:tc>
      </w:tr>
      <w:tr>
        <w:tblPrEx>
          <w:tblCellMar>
            <w:top w:w="0" w:type="dxa"/>
            <w:left w:w="108" w:type="dxa"/>
            <w:bottom w:w="0" w:type="dxa"/>
            <w:right w:w="108" w:type="dxa"/>
          </w:tblCellMar>
        </w:tblPrEx>
        <w:trPr>
          <w:cantSplit/>
          <w:trHeight w:val="348" w:hRule="atLeast"/>
          <w:jc w:val="center"/>
        </w:trPr>
        <w:tc>
          <w:tcPr>
            <w:tcW w:w="7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cs="仿宋_GB2312"/>
                <w:kern w:val="0"/>
                <w:sz w:val="28"/>
                <w:szCs w:val="28"/>
              </w:rPr>
            </w:pPr>
            <w:r>
              <w:rPr>
                <w:rFonts w:ascii="仿宋_GB2312" w:hAnsi="黑体" w:eastAsia="仿宋_GB2312" w:cs="仿宋_GB2312"/>
                <w:kern w:val="0"/>
                <w:sz w:val="28"/>
                <w:szCs w:val="28"/>
              </w:rPr>
              <w:t>14</w:t>
            </w:r>
          </w:p>
        </w:tc>
        <w:tc>
          <w:tcPr>
            <w:tcW w:w="1224" w:type="dxa"/>
            <w:vMerge w:val="continue"/>
            <w:tcBorders>
              <w:left w:val="single" w:color="auto" w:sz="4" w:space="0"/>
              <w:right w:val="single" w:color="auto" w:sz="4" w:space="0"/>
            </w:tcBorders>
            <w:vAlign w:val="center"/>
          </w:tcPr>
          <w:p>
            <w:pPr>
              <w:adjustRightInd w:val="0"/>
              <w:snapToGrid w:val="0"/>
              <w:spacing w:line="579" w:lineRule="exact"/>
              <w:jc w:val="center"/>
              <w:rPr>
                <w:rFonts w:ascii="仿宋_GB2312" w:hAnsi="宋体" w:eastAsia="仿宋_GB2312"/>
                <w:kern w:val="0"/>
                <w:sz w:val="28"/>
                <w:szCs w:val="28"/>
              </w:rPr>
            </w:pPr>
          </w:p>
        </w:tc>
        <w:tc>
          <w:tcPr>
            <w:tcW w:w="39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cs="仿宋_GB2312"/>
                <w:kern w:val="0"/>
                <w:sz w:val="28"/>
                <w:szCs w:val="28"/>
              </w:rPr>
            </w:pPr>
            <w:r>
              <w:rPr>
                <w:rFonts w:hint="eastAsia" w:ascii="仿宋_GB2312" w:hAnsi="黑体" w:eastAsia="仿宋_GB2312" w:cs="仿宋_GB2312"/>
                <w:kern w:val="0"/>
                <w:sz w:val="28"/>
                <w:szCs w:val="28"/>
              </w:rPr>
              <w:t>建设工程设计企业资质变更</w:t>
            </w:r>
            <w:r>
              <w:rPr>
                <w:rFonts w:ascii="仿宋_GB2312" w:hAnsi="黑体" w:eastAsia="仿宋_GB2312" w:cs="仿宋_GB2312"/>
                <w:kern w:val="0"/>
                <w:sz w:val="28"/>
                <w:szCs w:val="28"/>
              </w:rPr>
              <w:t>(</w:t>
            </w:r>
            <w:r>
              <w:rPr>
                <w:rFonts w:hint="eastAsia" w:ascii="仿宋_GB2312" w:hAnsi="黑体" w:eastAsia="仿宋_GB2312" w:cs="仿宋_GB2312"/>
                <w:kern w:val="0"/>
                <w:sz w:val="28"/>
                <w:szCs w:val="28"/>
              </w:rPr>
              <w:t>法定代表人变更</w:t>
            </w:r>
            <w:r>
              <w:rPr>
                <w:rFonts w:ascii="仿宋_GB2312" w:hAnsi="黑体" w:eastAsia="仿宋_GB2312" w:cs="仿宋_GB2312"/>
                <w:kern w:val="0"/>
                <w:sz w:val="28"/>
                <w:szCs w:val="28"/>
              </w:rPr>
              <w:t>)</w:t>
            </w:r>
          </w:p>
        </w:tc>
        <w:tc>
          <w:tcPr>
            <w:tcW w:w="1228" w:type="dxa"/>
            <w:tcBorders>
              <w:top w:val="single" w:color="auto" w:sz="4" w:space="0"/>
              <w:left w:val="nil"/>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法人</w:t>
            </w:r>
          </w:p>
        </w:tc>
        <w:tc>
          <w:tcPr>
            <w:tcW w:w="1374" w:type="dxa"/>
            <w:tcBorders>
              <w:top w:val="single" w:color="auto" w:sz="4" w:space="0"/>
              <w:left w:val="nil"/>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实名办理</w:t>
            </w:r>
          </w:p>
        </w:tc>
      </w:tr>
      <w:tr>
        <w:tblPrEx>
          <w:tblCellMar>
            <w:top w:w="0" w:type="dxa"/>
            <w:left w:w="108" w:type="dxa"/>
            <w:bottom w:w="0" w:type="dxa"/>
            <w:right w:w="108" w:type="dxa"/>
          </w:tblCellMar>
        </w:tblPrEx>
        <w:trPr>
          <w:cantSplit/>
          <w:trHeight w:val="348" w:hRule="atLeast"/>
          <w:jc w:val="center"/>
        </w:trPr>
        <w:tc>
          <w:tcPr>
            <w:tcW w:w="7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cs="仿宋_GB2312"/>
                <w:kern w:val="0"/>
                <w:sz w:val="28"/>
                <w:szCs w:val="28"/>
              </w:rPr>
            </w:pPr>
            <w:r>
              <w:rPr>
                <w:rFonts w:ascii="仿宋_GB2312" w:hAnsi="黑体" w:eastAsia="仿宋_GB2312" w:cs="仿宋_GB2312"/>
                <w:kern w:val="0"/>
                <w:sz w:val="28"/>
                <w:szCs w:val="28"/>
              </w:rPr>
              <w:t>15</w:t>
            </w:r>
          </w:p>
        </w:tc>
        <w:tc>
          <w:tcPr>
            <w:tcW w:w="1224" w:type="dxa"/>
            <w:vMerge w:val="continue"/>
            <w:tcBorders>
              <w:left w:val="single" w:color="auto" w:sz="4" w:space="0"/>
              <w:right w:val="single" w:color="auto" w:sz="4" w:space="0"/>
            </w:tcBorders>
            <w:vAlign w:val="center"/>
          </w:tcPr>
          <w:p>
            <w:pPr>
              <w:adjustRightInd w:val="0"/>
              <w:snapToGrid w:val="0"/>
              <w:spacing w:line="579" w:lineRule="exact"/>
              <w:jc w:val="center"/>
              <w:rPr>
                <w:rFonts w:ascii="仿宋_GB2312" w:hAnsi="宋体" w:eastAsia="仿宋_GB2312"/>
                <w:kern w:val="0"/>
                <w:sz w:val="28"/>
                <w:szCs w:val="28"/>
              </w:rPr>
            </w:pPr>
          </w:p>
        </w:tc>
        <w:tc>
          <w:tcPr>
            <w:tcW w:w="39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cs="仿宋_GB2312"/>
                <w:kern w:val="0"/>
                <w:sz w:val="28"/>
                <w:szCs w:val="28"/>
              </w:rPr>
            </w:pPr>
            <w:r>
              <w:rPr>
                <w:rFonts w:hint="eastAsia" w:ascii="仿宋_GB2312" w:hAnsi="黑体" w:eastAsia="仿宋_GB2312" w:cs="仿宋_GB2312"/>
                <w:kern w:val="0"/>
                <w:sz w:val="28"/>
                <w:szCs w:val="28"/>
              </w:rPr>
              <w:t>工程监理企业资质变更</w:t>
            </w:r>
            <w:r>
              <w:rPr>
                <w:rFonts w:ascii="仿宋_GB2312" w:hAnsi="黑体" w:eastAsia="仿宋_GB2312" w:cs="仿宋_GB2312"/>
                <w:kern w:val="0"/>
                <w:sz w:val="28"/>
                <w:szCs w:val="28"/>
              </w:rPr>
              <w:t>(</w:t>
            </w:r>
            <w:r>
              <w:rPr>
                <w:rFonts w:hint="eastAsia" w:ascii="仿宋_GB2312" w:hAnsi="黑体" w:eastAsia="仿宋_GB2312" w:cs="仿宋_GB2312"/>
                <w:kern w:val="0"/>
                <w:sz w:val="28"/>
                <w:szCs w:val="28"/>
              </w:rPr>
              <w:t>法定代表人变更</w:t>
            </w:r>
            <w:r>
              <w:rPr>
                <w:rFonts w:ascii="仿宋_GB2312" w:hAnsi="黑体" w:eastAsia="仿宋_GB2312" w:cs="仿宋_GB2312"/>
                <w:kern w:val="0"/>
                <w:sz w:val="28"/>
                <w:szCs w:val="28"/>
              </w:rPr>
              <w:t>)</w:t>
            </w:r>
          </w:p>
        </w:tc>
        <w:tc>
          <w:tcPr>
            <w:tcW w:w="122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法人</w:t>
            </w:r>
          </w:p>
        </w:tc>
        <w:tc>
          <w:tcPr>
            <w:tcW w:w="1374" w:type="dxa"/>
            <w:tcBorders>
              <w:top w:val="single" w:color="auto" w:sz="4" w:space="0"/>
              <w:left w:val="nil"/>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实名办理</w:t>
            </w:r>
          </w:p>
        </w:tc>
      </w:tr>
      <w:tr>
        <w:tblPrEx>
          <w:tblCellMar>
            <w:top w:w="0" w:type="dxa"/>
            <w:left w:w="108" w:type="dxa"/>
            <w:bottom w:w="0" w:type="dxa"/>
            <w:right w:w="108" w:type="dxa"/>
          </w:tblCellMar>
        </w:tblPrEx>
        <w:trPr>
          <w:cantSplit/>
          <w:trHeight w:val="348" w:hRule="atLeast"/>
          <w:jc w:val="center"/>
        </w:trPr>
        <w:tc>
          <w:tcPr>
            <w:tcW w:w="7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cs="仿宋_GB2312"/>
                <w:kern w:val="0"/>
                <w:sz w:val="28"/>
                <w:szCs w:val="28"/>
              </w:rPr>
            </w:pPr>
            <w:r>
              <w:rPr>
                <w:rFonts w:ascii="仿宋_GB2312" w:hAnsi="黑体" w:eastAsia="仿宋_GB2312" w:cs="仿宋_GB2312"/>
                <w:kern w:val="0"/>
                <w:sz w:val="28"/>
                <w:szCs w:val="28"/>
              </w:rPr>
              <w:t>16</w:t>
            </w:r>
          </w:p>
        </w:tc>
        <w:tc>
          <w:tcPr>
            <w:tcW w:w="1224" w:type="dxa"/>
            <w:vMerge w:val="continue"/>
            <w:tcBorders>
              <w:left w:val="single" w:color="auto" w:sz="4" w:space="0"/>
              <w:right w:val="single" w:color="auto" w:sz="4" w:space="0"/>
            </w:tcBorders>
            <w:vAlign w:val="center"/>
          </w:tcPr>
          <w:p>
            <w:pPr>
              <w:adjustRightInd w:val="0"/>
              <w:snapToGrid w:val="0"/>
              <w:spacing w:line="579" w:lineRule="exact"/>
              <w:jc w:val="center"/>
              <w:rPr>
                <w:rFonts w:ascii="仿宋_GB2312" w:hAnsi="宋体" w:eastAsia="仿宋_GB2312"/>
                <w:kern w:val="0"/>
                <w:sz w:val="28"/>
                <w:szCs w:val="28"/>
              </w:rPr>
            </w:pPr>
          </w:p>
        </w:tc>
        <w:tc>
          <w:tcPr>
            <w:tcW w:w="39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cs="仿宋_GB2312"/>
                <w:w w:val="96"/>
                <w:kern w:val="0"/>
                <w:sz w:val="28"/>
                <w:szCs w:val="28"/>
              </w:rPr>
            </w:pPr>
            <w:r>
              <w:rPr>
                <w:rFonts w:hint="eastAsia" w:ascii="仿宋_GB2312" w:hAnsi="黑体" w:eastAsia="仿宋_GB2312" w:cs="仿宋_GB2312"/>
                <w:w w:val="96"/>
                <w:kern w:val="0"/>
                <w:sz w:val="28"/>
                <w:szCs w:val="28"/>
              </w:rPr>
              <w:t>建设工程质量检测机构资质变更</w:t>
            </w:r>
            <w:r>
              <w:rPr>
                <w:rFonts w:ascii="仿宋_GB2312" w:hAnsi="黑体" w:eastAsia="仿宋_GB2312" w:cs="仿宋_GB2312"/>
                <w:w w:val="96"/>
                <w:kern w:val="0"/>
                <w:sz w:val="28"/>
                <w:szCs w:val="28"/>
              </w:rPr>
              <w:t>(</w:t>
            </w:r>
            <w:r>
              <w:rPr>
                <w:rFonts w:hint="eastAsia" w:ascii="仿宋_GB2312" w:hAnsi="黑体" w:eastAsia="仿宋_GB2312" w:cs="仿宋_GB2312"/>
                <w:w w:val="96"/>
                <w:kern w:val="0"/>
                <w:sz w:val="28"/>
                <w:szCs w:val="28"/>
              </w:rPr>
              <w:t>详细地址、法定代表人变更</w:t>
            </w:r>
            <w:r>
              <w:rPr>
                <w:rFonts w:ascii="仿宋_GB2312" w:hAnsi="黑体" w:eastAsia="仿宋_GB2312" w:cs="仿宋_GB2312"/>
                <w:w w:val="96"/>
                <w:kern w:val="0"/>
                <w:sz w:val="28"/>
                <w:szCs w:val="28"/>
              </w:rPr>
              <w:t>)</w:t>
            </w:r>
          </w:p>
        </w:tc>
        <w:tc>
          <w:tcPr>
            <w:tcW w:w="1228" w:type="dxa"/>
            <w:tcBorders>
              <w:top w:val="single" w:color="auto" w:sz="4" w:space="0"/>
              <w:left w:val="nil"/>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法人</w:t>
            </w:r>
          </w:p>
        </w:tc>
        <w:tc>
          <w:tcPr>
            <w:tcW w:w="1374" w:type="dxa"/>
            <w:tcBorders>
              <w:top w:val="single" w:color="auto" w:sz="4" w:space="0"/>
              <w:left w:val="nil"/>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实名办理</w:t>
            </w:r>
          </w:p>
        </w:tc>
      </w:tr>
      <w:tr>
        <w:tblPrEx>
          <w:tblCellMar>
            <w:top w:w="0" w:type="dxa"/>
            <w:left w:w="108" w:type="dxa"/>
            <w:bottom w:w="0" w:type="dxa"/>
            <w:right w:w="108" w:type="dxa"/>
          </w:tblCellMar>
        </w:tblPrEx>
        <w:trPr>
          <w:cantSplit/>
          <w:trHeight w:val="348" w:hRule="atLeast"/>
          <w:jc w:val="center"/>
        </w:trPr>
        <w:tc>
          <w:tcPr>
            <w:tcW w:w="7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cs="仿宋_GB2312"/>
                <w:kern w:val="0"/>
                <w:sz w:val="28"/>
                <w:szCs w:val="28"/>
              </w:rPr>
            </w:pPr>
            <w:r>
              <w:rPr>
                <w:rFonts w:ascii="仿宋_GB2312" w:hAnsi="黑体" w:eastAsia="仿宋_GB2312" w:cs="仿宋_GB2312"/>
                <w:kern w:val="0"/>
                <w:sz w:val="28"/>
                <w:szCs w:val="28"/>
              </w:rPr>
              <w:t>17</w:t>
            </w:r>
          </w:p>
        </w:tc>
        <w:tc>
          <w:tcPr>
            <w:tcW w:w="1224" w:type="dxa"/>
            <w:vMerge w:val="continue"/>
            <w:tcBorders>
              <w:left w:val="single" w:color="auto" w:sz="4" w:space="0"/>
              <w:right w:val="single" w:color="auto" w:sz="4" w:space="0"/>
            </w:tcBorders>
            <w:vAlign w:val="center"/>
          </w:tcPr>
          <w:p>
            <w:pPr>
              <w:adjustRightInd w:val="0"/>
              <w:snapToGrid w:val="0"/>
              <w:spacing w:line="579" w:lineRule="exact"/>
              <w:jc w:val="center"/>
              <w:rPr>
                <w:rFonts w:ascii="仿宋_GB2312" w:hAnsi="宋体" w:eastAsia="仿宋_GB2312"/>
                <w:kern w:val="0"/>
                <w:sz w:val="28"/>
                <w:szCs w:val="28"/>
              </w:rPr>
            </w:pPr>
          </w:p>
        </w:tc>
        <w:tc>
          <w:tcPr>
            <w:tcW w:w="39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w w:val="96"/>
                <w:kern w:val="0"/>
                <w:sz w:val="28"/>
                <w:szCs w:val="28"/>
              </w:rPr>
            </w:pPr>
            <w:r>
              <w:rPr>
                <w:rFonts w:hint="eastAsia" w:ascii="仿宋_GB2312" w:hAnsi="黑体" w:eastAsia="仿宋_GB2312" w:cs="仿宋_GB2312"/>
                <w:w w:val="93"/>
                <w:kern w:val="0"/>
                <w:sz w:val="28"/>
                <w:szCs w:val="28"/>
              </w:rPr>
              <w:t>供热企业经营许可证变更（登记注册地址、法定代表人姓名变更）</w:t>
            </w:r>
          </w:p>
        </w:tc>
        <w:tc>
          <w:tcPr>
            <w:tcW w:w="122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法人</w:t>
            </w:r>
          </w:p>
        </w:tc>
        <w:tc>
          <w:tcPr>
            <w:tcW w:w="1374" w:type="dxa"/>
            <w:tcBorders>
              <w:top w:val="single" w:color="auto" w:sz="4" w:space="0"/>
              <w:left w:val="nil"/>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实名办理</w:t>
            </w:r>
          </w:p>
        </w:tc>
      </w:tr>
      <w:tr>
        <w:tblPrEx>
          <w:tblCellMar>
            <w:top w:w="0" w:type="dxa"/>
            <w:left w:w="108" w:type="dxa"/>
            <w:bottom w:w="0" w:type="dxa"/>
            <w:right w:w="108" w:type="dxa"/>
          </w:tblCellMar>
        </w:tblPrEx>
        <w:trPr>
          <w:cantSplit/>
          <w:trHeight w:val="348" w:hRule="atLeast"/>
          <w:jc w:val="center"/>
        </w:trPr>
        <w:tc>
          <w:tcPr>
            <w:tcW w:w="7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cs="仿宋_GB2312"/>
                <w:kern w:val="0"/>
                <w:sz w:val="28"/>
                <w:szCs w:val="28"/>
              </w:rPr>
            </w:pPr>
            <w:r>
              <w:rPr>
                <w:rFonts w:ascii="仿宋_GB2312" w:hAnsi="黑体" w:eastAsia="仿宋_GB2312" w:cs="仿宋_GB2312"/>
                <w:kern w:val="0"/>
                <w:sz w:val="28"/>
                <w:szCs w:val="28"/>
              </w:rPr>
              <w:t>18</w:t>
            </w:r>
          </w:p>
        </w:tc>
        <w:tc>
          <w:tcPr>
            <w:tcW w:w="1224" w:type="dxa"/>
            <w:vMerge w:val="continue"/>
            <w:tcBorders>
              <w:left w:val="single" w:color="auto" w:sz="4" w:space="0"/>
              <w:right w:val="single" w:color="auto" w:sz="4" w:space="0"/>
            </w:tcBorders>
            <w:vAlign w:val="center"/>
          </w:tcPr>
          <w:p>
            <w:pPr>
              <w:adjustRightInd w:val="0"/>
              <w:snapToGrid w:val="0"/>
              <w:spacing w:line="579" w:lineRule="exact"/>
              <w:jc w:val="center"/>
              <w:rPr>
                <w:rFonts w:ascii="仿宋_GB2312" w:hAnsi="宋体" w:eastAsia="仿宋_GB2312"/>
                <w:kern w:val="0"/>
                <w:sz w:val="28"/>
                <w:szCs w:val="28"/>
              </w:rPr>
            </w:pPr>
          </w:p>
        </w:tc>
        <w:tc>
          <w:tcPr>
            <w:tcW w:w="39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燃气经营许可证变更（登记注册地址、法定代表人变更）</w:t>
            </w:r>
          </w:p>
        </w:tc>
        <w:tc>
          <w:tcPr>
            <w:tcW w:w="1228" w:type="dxa"/>
            <w:tcBorders>
              <w:top w:val="single" w:color="auto" w:sz="4" w:space="0"/>
              <w:left w:val="nil"/>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法人</w:t>
            </w:r>
          </w:p>
        </w:tc>
        <w:tc>
          <w:tcPr>
            <w:tcW w:w="1374" w:type="dxa"/>
            <w:tcBorders>
              <w:top w:val="single" w:color="auto" w:sz="4" w:space="0"/>
              <w:left w:val="nil"/>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实名办理</w:t>
            </w:r>
          </w:p>
        </w:tc>
      </w:tr>
      <w:tr>
        <w:tblPrEx>
          <w:tblCellMar>
            <w:top w:w="0" w:type="dxa"/>
            <w:left w:w="108" w:type="dxa"/>
            <w:bottom w:w="0" w:type="dxa"/>
            <w:right w:w="108" w:type="dxa"/>
          </w:tblCellMar>
        </w:tblPrEx>
        <w:trPr>
          <w:cantSplit/>
          <w:trHeight w:val="348" w:hRule="atLeast"/>
          <w:jc w:val="center"/>
        </w:trPr>
        <w:tc>
          <w:tcPr>
            <w:tcW w:w="7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cs="仿宋_GB2312"/>
                <w:kern w:val="0"/>
                <w:sz w:val="28"/>
                <w:szCs w:val="28"/>
              </w:rPr>
            </w:pPr>
            <w:r>
              <w:rPr>
                <w:rFonts w:ascii="仿宋_GB2312" w:hAnsi="黑体" w:eastAsia="仿宋_GB2312" w:cs="仿宋_GB2312"/>
                <w:kern w:val="0"/>
                <w:sz w:val="28"/>
                <w:szCs w:val="28"/>
              </w:rPr>
              <w:t>19</w:t>
            </w:r>
          </w:p>
        </w:tc>
        <w:tc>
          <w:tcPr>
            <w:tcW w:w="1224" w:type="dxa"/>
            <w:vMerge w:val="continue"/>
            <w:tcBorders>
              <w:left w:val="single" w:color="auto" w:sz="4" w:space="0"/>
              <w:bottom w:val="single" w:color="auto" w:sz="4" w:space="0"/>
              <w:right w:val="single" w:color="auto" w:sz="4" w:space="0"/>
            </w:tcBorders>
            <w:vAlign w:val="center"/>
          </w:tcPr>
          <w:p>
            <w:pPr>
              <w:adjustRightInd w:val="0"/>
              <w:snapToGrid w:val="0"/>
              <w:spacing w:line="579" w:lineRule="exact"/>
              <w:jc w:val="center"/>
              <w:rPr>
                <w:rFonts w:ascii="仿宋_GB2312" w:hAnsi="宋体" w:eastAsia="仿宋_GB2312"/>
                <w:kern w:val="0"/>
                <w:sz w:val="28"/>
                <w:szCs w:val="28"/>
              </w:rPr>
            </w:pPr>
          </w:p>
        </w:tc>
        <w:tc>
          <w:tcPr>
            <w:tcW w:w="39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w w:val="90"/>
                <w:kern w:val="0"/>
                <w:sz w:val="28"/>
                <w:szCs w:val="28"/>
              </w:rPr>
              <w:t>企业资质、人员资格电子证书下载</w:t>
            </w:r>
          </w:p>
        </w:tc>
        <w:tc>
          <w:tcPr>
            <w:tcW w:w="122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法人</w:t>
            </w:r>
          </w:p>
        </w:tc>
        <w:tc>
          <w:tcPr>
            <w:tcW w:w="1374" w:type="dxa"/>
            <w:tcBorders>
              <w:top w:val="single" w:color="auto" w:sz="4" w:space="0"/>
              <w:left w:val="nil"/>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实名办理</w:t>
            </w:r>
          </w:p>
        </w:tc>
      </w:tr>
      <w:tr>
        <w:tblPrEx>
          <w:tblCellMar>
            <w:top w:w="0" w:type="dxa"/>
            <w:left w:w="108" w:type="dxa"/>
            <w:bottom w:w="0" w:type="dxa"/>
            <w:right w:w="108" w:type="dxa"/>
          </w:tblCellMar>
        </w:tblPrEx>
        <w:trPr>
          <w:cantSplit/>
          <w:trHeight w:val="348" w:hRule="atLeast"/>
          <w:jc w:val="center"/>
        </w:trPr>
        <w:tc>
          <w:tcPr>
            <w:tcW w:w="7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cs="仿宋_GB2312"/>
                <w:kern w:val="0"/>
                <w:sz w:val="28"/>
                <w:szCs w:val="28"/>
              </w:rPr>
            </w:pPr>
            <w:r>
              <w:rPr>
                <w:rFonts w:ascii="仿宋_GB2312" w:hAnsi="黑体" w:eastAsia="仿宋_GB2312" w:cs="仿宋_GB2312"/>
                <w:kern w:val="0"/>
                <w:sz w:val="28"/>
                <w:szCs w:val="28"/>
              </w:rPr>
              <w:t>20</w:t>
            </w:r>
          </w:p>
        </w:tc>
        <w:tc>
          <w:tcPr>
            <w:tcW w:w="1224" w:type="dxa"/>
            <w:vMerge w:val="restart"/>
            <w:tcBorders>
              <w:top w:val="single" w:color="auto" w:sz="4" w:space="0"/>
              <w:left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社保</w:t>
            </w:r>
          </w:p>
        </w:tc>
        <w:tc>
          <w:tcPr>
            <w:tcW w:w="39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个人参保信息查询</w:t>
            </w:r>
          </w:p>
        </w:tc>
        <w:tc>
          <w:tcPr>
            <w:tcW w:w="1228" w:type="dxa"/>
            <w:tcBorders>
              <w:top w:val="single" w:color="auto" w:sz="4" w:space="0"/>
              <w:left w:val="nil"/>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个人</w:t>
            </w:r>
          </w:p>
        </w:tc>
        <w:tc>
          <w:tcPr>
            <w:tcW w:w="1374" w:type="dxa"/>
            <w:tcBorders>
              <w:top w:val="single" w:color="auto" w:sz="4" w:space="0"/>
              <w:left w:val="nil"/>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实名办理</w:t>
            </w:r>
          </w:p>
        </w:tc>
      </w:tr>
      <w:tr>
        <w:tblPrEx>
          <w:tblCellMar>
            <w:top w:w="0" w:type="dxa"/>
            <w:left w:w="108" w:type="dxa"/>
            <w:bottom w:w="0" w:type="dxa"/>
            <w:right w:w="108" w:type="dxa"/>
          </w:tblCellMar>
        </w:tblPrEx>
        <w:trPr>
          <w:cantSplit/>
          <w:trHeight w:val="348" w:hRule="atLeast"/>
          <w:jc w:val="center"/>
        </w:trPr>
        <w:tc>
          <w:tcPr>
            <w:tcW w:w="7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cs="仿宋_GB2312"/>
                <w:kern w:val="0"/>
                <w:sz w:val="28"/>
                <w:szCs w:val="28"/>
              </w:rPr>
            </w:pPr>
            <w:r>
              <w:rPr>
                <w:rFonts w:ascii="仿宋_GB2312" w:hAnsi="黑体" w:eastAsia="仿宋_GB2312" w:cs="仿宋_GB2312"/>
                <w:kern w:val="0"/>
                <w:sz w:val="28"/>
                <w:szCs w:val="28"/>
              </w:rPr>
              <w:t>21</w:t>
            </w:r>
          </w:p>
        </w:tc>
        <w:tc>
          <w:tcPr>
            <w:tcW w:w="1224" w:type="dxa"/>
            <w:vMerge w:val="continue"/>
            <w:tcBorders>
              <w:left w:val="single" w:color="auto" w:sz="4" w:space="0"/>
              <w:right w:val="single" w:color="auto" w:sz="4" w:space="0"/>
            </w:tcBorders>
            <w:vAlign w:val="center"/>
          </w:tcPr>
          <w:p>
            <w:pPr>
              <w:adjustRightInd w:val="0"/>
              <w:snapToGrid w:val="0"/>
              <w:spacing w:line="579" w:lineRule="exact"/>
              <w:jc w:val="center"/>
              <w:rPr>
                <w:rFonts w:ascii="仿宋_GB2312" w:hAnsi="宋体" w:eastAsia="仿宋_GB2312"/>
                <w:kern w:val="0"/>
                <w:sz w:val="28"/>
                <w:szCs w:val="28"/>
              </w:rPr>
            </w:pPr>
          </w:p>
        </w:tc>
        <w:tc>
          <w:tcPr>
            <w:tcW w:w="39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企业养老保险信息查询</w:t>
            </w:r>
          </w:p>
        </w:tc>
        <w:tc>
          <w:tcPr>
            <w:tcW w:w="122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个人</w:t>
            </w:r>
          </w:p>
        </w:tc>
        <w:tc>
          <w:tcPr>
            <w:tcW w:w="1374" w:type="dxa"/>
            <w:tcBorders>
              <w:top w:val="single" w:color="auto" w:sz="4" w:space="0"/>
              <w:left w:val="nil"/>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实名办理</w:t>
            </w:r>
          </w:p>
        </w:tc>
      </w:tr>
      <w:tr>
        <w:tblPrEx>
          <w:tblCellMar>
            <w:top w:w="0" w:type="dxa"/>
            <w:left w:w="108" w:type="dxa"/>
            <w:bottom w:w="0" w:type="dxa"/>
            <w:right w:w="108" w:type="dxa"/>
          </w:tblCellMar>
        </w:tblPrEx>
        <w:trPr>
          <w:cantSplit/>
          <w:trHeight w:val="348" w:hRule="atLeast"/>
          <w:jc w:val="center"/>
        </w:trPr>
        <w:tc>
          <w:tcPr>
            <w:tcW w:w="7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cs="仿宋_GB2312"/>
                <w:kern w:val="0"/>
                <w:sz w:val="28"/>
                <w:szCs w:val="28"/>
              </w:rPr>
            </w:pPr>
            <w:r>
              <w:rPr>
                <w:rFonts w:ascii="仿宋_GB2312" w:hAnsi="黑体" w:eastAsia="仿宋_GB2312" w:cs="仿宋_GB2312"/>
                <w:kern w:val="0"/>
                <w:sz w:val="28"/>
                <w:szCs w:val="28"/>
              </w:rPr>
              <w:t>22</w:t>
            </w:r>
          </w:p>
        </w:tc>
        <w:tc>
          <w:tcPr>
            <w:tcW w:w="1224" w:type="dxa"/>
            <w:vMerge w:val="continue"/>
            <w:tcBorders>
              <w:left w:val="single" w:color="auto" w:sz="4" w:space="0"/>
              <w:bottom w:val="single" w:color="auto" w:sz="4" w:space="0"/>
              <w:right w:val="single" w:color="auto" w:sz="4" w:space="0"/>
            </w:tcBorders>
            <w:vAlign w:val="center"/>
          </w:tcPr>
          <w:p>
            <w:pPr>
              <w:adjustRightInd w:val="0"/>
              <w:snapToGrid w:val="0"/>
              <w:spacing w:line="579" w:lineRule="exact"/>
              <w:jc w:val="center"/>
              <w:rPr>
                <w:rFonts w:ascii="仿宋_GB2312" w:hAnsi="宋体" w:eastAsia="仿宋_GB2312"/>
                <w:kern w:val="0"/>
                <w:sz w:val="28"/>
                <w:szCs w:val="28"/>
              </w:rPr>
            </w:pPr>
          </w:p>
        </w:tc>
        <w:tc>
          <w:tcPr>
            <w:tcW w:w="39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失业保险参保缴费信息查询</w:t>
            </w:r>
          </w:p>
        </w:tc>
        <w:tc>
          <w:tcPr>
            <w:tcW w:w="1228" w:type="dxa"/>
            <w:tcBorders>
              <w:top w:val="single" w:color="auto" w:sz="4" w:space="0"/>
              <w:left w:val="nil"/>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个人</w:t>
            </w:r>
          </w:p>
        </w:tc>
        <w:tc>
          <w:tcPr>
            <w:tcW w:w="1374" w:type="dxa"/>
            <w:tcBorders>
              <w:top w:val="single" w:color="auto" w:sz="4" w:space="0"/>
              <w:left w:val="nil"/>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实名办理</w:t>
            </w:r>
          </w:p>
        </w:tc>
      </w:tr>
      <w:tr>
        <w:tblPrEx>
          <w:tblCellMar>
            <w:top w:w="0" w:type="dxa"/>
            <w:left w:w="108" w:type="dxa"/>
            <w:bottom w:w="0" w:type="dxa"/>
            <w:right w:w="108" w:type="dxa"/>
          </w:tblCellMar>
        </w:tblPrEx>
        <w:trPr>
          <w:cantSplit/>
          <w:trHeight w:val="348" w:hRule="atLeast"/>
          <w:jc w:val="center"/>
        </w:trPr>
        <w:tc>
          <w:tcPr>
            <w:tcW w:w="7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cs="仿宋_GB2312"/>
                <w:kern w:val="0"/>
                <w:sz w:val="28"/>
                <w:szCs w:val="28"/>
              </w:rPr>
            </w:pPr>
            <w:r>
              <w:rPr>
                <w:rFonts w:ascii="仿宋_GB2312" w:hAnsi="黑体" w:eastAsia="仿宋_GB2312" w:cs="仿宋_GB2312"/>
                <w:kern w:val="0"/>
                <w:sz w:val="28"/>
                <w:szCs w:val="28"/>
              </w:rPr>
              <w:t>23</w:t>
            </w:r>
          </w:p>
        </w:tc>
        <w:tc>
          <w:tcPr>
            <w:tcW w:w="122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579" w:lineRule="exact"/>
              <w:jc w:val="center"/>
              <w:rPr>
                <w:rFonts w:ascii="仿宋_GB2312" w:hAnsi="宋体" w:eastAsia="仿宋_GB2312"/>
                <w:kern w:val="0"/>
                <w:sz w:val="28"/>
                <w:szCs w:val="28"/>
              </w:rPr>
            </w:pPr>
          </w:p>
        </w:tc>
        <w:tc>
          <w:tcPr>
            <w:tcW w:w="39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工伤保险参保缴费信息查询</w:t>
            </w:r>
          </w:p>
        </w:tc>
        <w:tc>
          <w:tcPr>
            <w:tcW w:w="122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个人</w:t>
            </w:r>
          </w:p>
        </w:tc>
        <w:tc>
          <w:tcPr>
            <w:tcW w:w="1374" w:type="dxa"/>
            <w:tcBorders>
              <w:top w:val="single" w:color="auto" w:sz="4" w:space="0"/>
              <w:left w:val="nil"/>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实名办理</w:t>
            </w:r>
          </w:p>
        </w:tc>
      </w:tr>
      <w:tr>
        <w:tblPrEx>
          <w:tblCellMar>
            <w:top w:w="0" w:type="dxa"/>
            <w:left w:w="108" w:type="dxa"/>
            <w:bottom w:w="0" w:type="dxa"/>
            <w:right w:w="108" w:type="dxa"/>
          </w:tblCellMar>
        </w:tblPrEx>
        <w:trPr>
          <w:cantSplit/>
          <w:trHeight w:val="348" w:hRule="atLeast"/>
          <w:jc w:val="center"/>
        </w:trPr>
        <w:tc>
          <w:tcPr>
            <w:tcW w:w="7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cs="仿宋_GB2312"/>
                <w:kern w:val="0"/>
                <w:sz w:val="28"/>
                <w:szCs w:val="28"/>
              </w:rPr>
            </w:pPr>
            <w:r>
              <w:rPr>
                <w:rFonts w:ascii="仿宋_GB2312" w:hAnsi="黑体" w:eastAsia="仿宋_GB2312" w:cs="仿宋_GB2312"/>
                <w:kern w:val="0"/>
                <w:sz w:val="28"/>
                <w:szCs w:val="28"/>
              </w:rPr>
              <w:t>24</w:t>
            </w:r>
          </w:p>
        </w:tc>
        <w:tc>
          <w:tcPr>
            <w:tcW w:w="1224" w:type="dxa"/>
            <w:vMerge w:val="continue"/>
            <w:tcBorders>
              <w:top w:val="single" w:color="auto" w:sz="4" w:space="0"/>
              <w:left w:val="single" w:color="auto" w:sz="4" w:space="0"/>
              <w:right w:val="single" w:color="auto" w:sz="4" w:space="0"/>
            </w:tcBorders>
            <w:vAlign w:val="center"/>
          </w:tcPr>
          <w:p>
            <w:pPr>
              <w:adjustRightInd w:val="0"/>
              <w:snapToGrid w:val="0"/>
              <w:spacing w:line="579" w:lineRule="exact"/>
              <w:jc w:val="center"/>
              <w:rPr>
                <w:rFonts w:ascii="仿宋_GB2312" w:hAnsi="宋体" w:eastAsia="仿宋_GB2312"/>
                <w:kern w:val="0"/>
                <w:sz w:val="28"/>
                <w:szCs w:val="28"/>
              </w:rPr>
            </w:pPr>
          </w:p>
        </w:tc>
        <w:tc>
          <w:tcPr>
            <w:tcW w:w="39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就业创业证信息查询</w:t>
            </w:r>
          </w:p>
        </w:tc>
        <w:tc>
          <w:tcPr>
            <w:tcW w:w="1228" w:type="dxa"/>
            <w:tcBorders>
              <w:top w:val="single" w:color="auto" w:sz="4" w:space="0"/>
              <w:left w:val="nil"/>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个人</w:t>
            </w:r>
          </w:p>
        </w:tc>
        <w:tc>
          <w:tcPr>
            <w:tcW w:w="1374" w:type="dxa"/>
            <w:tcBorders>
              <w:top w:val="single" w:color="auto" w:sz="4" w:space="0"/>
              <w:left w:val="nil"/>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实名办理</w:t>
            </w:r>
          </w:p>
        </w:tc>
      </w:tr>
      <w:tr>
        <w:tblPrEx>
          <w:tblCellMar>
            <w:top w:w="0" w:type="dxa"/>
            <w:left w:w="108" w:type="dxa"/>
            <w:bottom w:w="0" w:type="dxa"/>
            <w:right w:w="108" w:type="dxa"/>
          </w:tblCellMar>
        </w:tblPrEx>
        <w:trPr>
          <w:cantSplit/>
          <w:trHeight w:val="348" w:hRule="atLeast"/>
          <w:jc w:val="center"/>
        </w:trPr>
        <w:tc>
          <w:tcPr>
            <w:tcW w:w="7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cs="仿宋_GB2312"/>
                <w:kern w:val="0"/>
                <w:sz w:val="28"/>
                <w:szCs w:val="28"/>
              </w:rPr>
            </w:pPr>
            <w:r>
              <w:rPr>
                <w:rFonts w:ascii="仿宋_GB2312" w:hAnsi="黑体" w:eastAsia="仿宋_GB2312" w:cs="仿宋_GB2312"/>
                <w:kern w:val="0"/>
                <w:sz w:val="28"/>
                <w:szCs w:val="28"/>
              </w:rPr>
              <w:t>25</w:t>
            </w:r>
          </w:p>
        </w:tc>
        <w:tc>
          <w:tcPr>
            <w:tcW w:w="1224" w:type="dxa"/>
            <w:vMerge w:val="continue"/>
            <w:tcBorders>
              <w:left w:val="single" w:color="auto" w:sz="4" w:space="0"/>
              <w:right w:val="single" w:color="auto" w:sz="4" w:space="0"/>
            </w:tcBorders>
            <w:vAlign w:val="center"/>
          </w:tcPr>
          <w:p>
            <w:pPr>
              <w:adjustRightInd w:val="0"/>
              <w:snapToGrid w:val="0"/>
              <w:spacing w:line="579" w:lineRule="exact"/>
              <w:jc w:val="center"/>
              <w:rPr>
                <w:rFonts w:ascii="仿宋_GB2312" w:hAnsi="宋体" w:eastAsia="仿宋_GB2312"/>
                <w:kern w:val="0"/>
                <w:sz w:val="28"/>
                <w:szCs w:val="28"/>
              </w:rPr>
            </w:pPr>
          </w:p>
        </w:tc>
        <w:tc>
          <w:tcPr>
            <w:tcW w:w="39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领取一级至四级伤残职工工伤保险长期待遇资格认证</w:t>
            </w:r>
          </w:p>
        </w:tc>
        <w:tc>
          <w:tcPr>
            <w:tcW w:w="122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个人</w:t>
            </w:r>
          </w:p>
        </w:tc>
        <w:tc>
          <w:tcPr>
            <w:tcW w:w="1374" w:type="dxa"/>
            <w:tcBorders>
              <w:top w:val="single" w:color="auto" w:sz="4" w:space="0"/>
              <w:left w:val="nil"/>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实名办理</w:t>
            </w:r>
          </w:p>
        </w:tc>
      </w:tr>
      <w:tr>
        <w:tblPrEx>
          <w:tblCellMar>
            <w:top w:w="0" w:type="dxa"/>
            <w:left w:w="108" w:type="dxa"/>
            <w:bottom w:w="0" w:type="dxa"/>
            <w:right w:w="108" w:type="dxa"/>
          </w:tblCellMar>
        </w:tblPrEx>
        <w:trPr>
          <w:cantSplit/>
          <w:trHeight w:val="348" w:hRule="atLeast"/>
          <w:jc w:val="center"/>
        </w:trPr>
        <w:tc>
          <w:tcPr>
            <w:tcW w:w="7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cs="仿宋_GB2312"/>
                <w:kern w:val="0"/>
                <w:sz w:val="28"/>
                <w:szCs w:val="28"/>
              </w:rPr>
            </w:pPr>
            <w:r>
              <w:rPr>
                <w:rFonts w:ascii="仿宋_GB2312" w:hAnsi="黑体" w:eastAsia="仿宋_GB2312" w:cs="仿宋_GB2312"/>
                <w:kern w:val="0"/>
                <w:sz w:val="28"/>
                <w:szCs w:val="28"/>
              </w:rPr>
              <w:t>26</w:t>
            </w:r>
          </w:p>
        </w:tc>
        <w:tc>
          <w:tcPr>
            <w:tcW w:w="1224" w:type="dxa"/>
            <w:vMerge w:val="continue"/>
            <w:tcBorders>
              <w:left w:val="single" w:color="auto" w:sz="4" w:space="0"/>
              <w:right w:val="single" w:color="auto" w:sz="4" w:space="0"/>
            </w:tcBorders>
            <w:vAlign w:val="center"/>
          </w:tcPr>
          <w:p>
            <w:pPr>
              <w:adjustRightInd w:val="0"/>
              <w:snapToGrid w:val="0"/>
              <w:spacing w:line="579" w:lineRule="exact"/>
              <w:jc w:val="center"/>
              <w:rPr>
                <w:rFonts w:ascii="仿宋_GB2312" w:hAnsi="宋体" w:eastAsia="仿宋_GB2312"/>
                <w:kern w:val="0"/>
                <w:sz w:val="28"/>
                <w:szCs w:val="28"/>
              </w:rPr>
            </w:pPr>
          </w:p>
        </w:tc>
        <w:tc>
          <w:tcPr>
            <w:tcW w:w="39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领取因工死亡职工供养亲属待遇资格认证</w:t>
            </w:r>
          </w:p>
        </w:tc>
        <w:tc>
          <w:tcPr>
            <w:tcW w:w="1228" w:type="dxa"/>
            <w:tcBorders>
              <w:top w:val="single" w:color="auto" w:sz="4" w:space="0"/>
              <w:left w:val="nil"/>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个人</w:t>
            </w:r>
          </w:p>
        </w:tc>
        <w:tc>
          <w:tcPr>
            <w:tcW w:w="1374" w:type="dxa"/>
            <w:tcBorders>
              <w:top w:val="single" w:color="auto" w:sz="4" w:space="0"/>
              <w:left w:val="nil"/>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实名办理</w:t>
            </w:r>
          </w:p>
        </w:tc>
      </w:tr>
      <w:tr>
        <w:tblPrEx>
          <w:tblCellMar>
            <w:top w:w="0" w:type="dxa"/>
            <w:left w:w="108" w:type="dxa"/>
            <w:bottom w:w="0" w:type="dxa"/>
            <w:right w:w="108" w:type="dxa"/>
          </w:tblCellMar>
        </w:tblPrEx>
        <w:trPr>
          <w:cantSplit/>
          <w:trHeight w:val="454" w:hRule="atLeast"/>
          <w:jc w:val="center"/>
        </w:trPr>
        <w:tc>
          <w:tcPr>
            <w:tcW w:w="7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cs="仿宋_GB2312"/>
                <w:kern w:val="0"/>
                <w:sz w:val="28"/>
                <w:szCs w:val="28"/>
              </w:rPr>
            </w:pPr>
            <w:r>
              <w:rPr>
                <w:rFonts w:ascii="仿宋_GB2312" w:hAnsi="黑体" w:eastAsia="仿宋_GB2312" w:cs="仿宋_GB2312"/>
                <w:kern w:val="0"/>
                <w:sz w:val="28"/>
                <w:szCs w:val="28"/>
              </w:rPr>
              <w:t>27</w:t>
            </w:r>
          </w:p>
        </w:tc>
        <w:tc>
          <w:tcPr>
            <w:tcW w:w="1224" w:type="dxa"/>
            <w:vMerge w:val="continue"/>
            <w:tcBorders>
              <w:left w:val="single" w:color="auto" w:sz="4" w:space="0"/>
              <w:right w:val="single" w:color="auto" w:sz="4" w:space="0"/>
            </w:tcBorders>
            <w:vAlign w:val="center"/>
          </w:tcPr>
          <w:p>
            <w:pPr>
              <w:adjustRightInd w:val="0"/>
              <w:snapToGrid w:val="0"/>
              <w:spacing w:line="579" w:lineRule="exact"/>
              <w:jc w:val="center"/>
              <w:rPr>
                <w:rFonts w:ascii="仿宋_GB2312" w:hAnsi="宋体" w:eastAsia="仿宋_GB2312"/>
                <w:kern w:val="0"/>
                <w:sz w:val="28"/>
                <w:szCs w:val="28"/>
              </w:rPr>
            </w:pPr>
          </w:p>
        </w:tc>
        <w:tc>
          <w:tcPr>
            <w:tcW w:w="39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失业人员待遇申领</w:t>
            </w:r>
          </w:p>
        </w:tc>
        <w:tc>
          <w:tcPr>
            <w:tcW w:w="122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个人</w:t>
            </w:r>
          </w:p>
        </w:tc>
        <w:tc>
          <w:tcPr>
            <w:tcW w:w="1374" w:type="dxa"/>
            <w:tcBorders>
              <w:top w:val="single" w:color="auto" w:sz="4" w:space="0"/>
              <w:left w:val="nil"/>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实名办理</w:t>
            </w:r>
          </w:p>
        </w:tc>
      </w:tr>
      <w:tr>
        <w:tblPrEx>
          <w:tblCellMar>
            <w:top w:w="0" w:type="dxa"/>
            <w:left w:w="108" w:type="dxa"/>
            <w:bottom w:w="0" w:type="dxa"/>
            <w:right w:w="108" w:type="dxa"/>
          </w:tblCellMar>
        </w:tblPrEx>
        <w:trPr>
          <w:cantSplit/>
          <w:trHeight w:val="348" w:hRule="atLeast"/>
          <w:jc w:val="center"/>
        </w:trPr>
        <w:tc>
          <w:tcPr>
            <w:tcW w:w="7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cs="仿宋_GB2312"/>
                <w:kern w:val="0"/>
                <w:sz w:val="28"/>
                <w:szCs w:val="28"/>
              </w:rPr>
            </w:pPr>
            <w:r>
              <w:rPr>
                <w:rFonts w:ascii="仿宋_GB2312" w:hAnsi="黑体" w:eastAsia="仿宋_GB2312" w:cs="仿宋_GB2312"/>
                <w:kern w:val="0"/>
                <w:sz w:val="28"/>
                <w:szCs w:val="28"/>
              </w:rPr>
              <w:t>28</w:t>
            </w:r>
          </w:p>
        </w:tc>
        <w:tc>
          <w:tcPr>
            <w:tcW w:w="1224" w:type="dxa"/>
            <w:vMerge w:val="continue"/>
            <w:tcBorders>
              <w:left w:val="single" w:color="auto" w:sz="4" w:space="0"/>
              <w:right w:val="single" w:color="auto" w:sz="4" w:space="0"/>
            </w:tcBorders>
            <w:vAlign w:val="center"/>
          </w:tcPr>
          <w:p>
            <w:pPr>
              <w:adjustRightInd w:val="0"/>
              <w:snapToGrid w:val="0"/>
              <w:spacing w:line="579" w:lineRule="exact"/>
              <w:jc w:val="center"/>
              <w:rPr>
                <w:rFonts w:ascii="仿宋_GB2312" w:hAnsi="宋体" w:eastAsia="仿宋_GB2312"/>
                <w:kern w:val="0"/>
                <w:sz w:val="28"/>
                <w:szCs w:val="28"/>
              </w:rPr>
            </w:pPr>
          </w:p>
        </w:tc>
        <w:tc>
          <w:tcPr>
            <w:tcW w:w="39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个人参保证明查询</w:t>
            </w:r>
            <w:r>
              <w:rPr>
                <w:rFonts w:ascii="仿宋_GB2312" w:hAnsi="黑体" w:eastAsia="仿宋_GB2312" w:cs="仿宋_GB2312"/>
                <w:kern w:val="0"/>
                <w:sz w:val="28"/>
                <w:szCs w:val="28"/>
              </w:rPr>
              <w:t>/</w:t>
            </w:r>
            <w:r>
              <w:rPr>
                <w:rFonts w:hint="eastAsia" w:ascii="仿宋_GB2312" w:hAnsi="黑体" w:eastAsia="仿宋_GB2312" w:cs="仿宋_GB2312"/>
                <w:kern w:val="0"/>
                <w:sz w:val="28"/>
                <w:szCs w:val="28"/>
              </w:rPr>
              <w:t>打印</w:t>
            </w:r>
          </w:p>
        </w:tc>
        <w:tc>
          <w:tcPr>
            <w:tcW w:w="1228" w:type="dxa"/>
            <w:tcBorders>
              <w:top w:val="single" w:color="auto" w:sz="4" w:space="0"/>
              <w:left w:val="nil"/>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个人</w:t>
            </w:r>
          </w:p>
        </w:tc>
        <w:tc>
          <w:tcPr>
            <w:tcW w:w="1374" w:type="dxa"/>
            <w:tcBorders>
              <w:top w:val="single" w:color="auto" w:sz="4" w:space="0"/>
              <w:left w:val="nil"/>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实名办理</w:t>
            </w:r>
          </w:p>
        </w:tc>
      </w:tr>
      <w:tr>
        <w:tblPrEx>
          <w:tblCellMar>
            <w:top w:w="0" w:type="dxa"/>
            <w:left w:w="108" w:type="dxa"/>
            <w:bottom w:w="0" w:type="dxa"/>
            <w:right w:w="108" w:type="dxa"/>
          </w:tblCellMar>
        </w:tblPrEx>
        <w:trPr>
          <w:cantSplit/>
          <w:trHeight w:val="348" w:hRule="atLeast"/>
          <w:jc w:val="center"/>
        </w:trPr>
        <w:tc>
          <w:tcPr>
            <w:tcW w:w="7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cs="仿宋_GB2312"/>
                <w:kern w:val="0"/>
                <w:sz w:val="28"/>
                <w:szCs w:val="28"/>
              </w:rPr>
            </w:pPr>
            <w:r>
              <w:rPr>
                <w:rFonts w:ascii="仿宋_GB2312" w:hAnsi="黑体" w:eastAsia="仿宋_GB2312" w:cs="仿宋_GB2312"/>
                <w:kern w:val="0"/>
                <w:sz w:val="28"/>
                <w:szCs w:val="28"/>
              </w:rPr>
              <w:t>29</w:t>
            </w:r>
          </w:p>
        </w:tc>
        <w:tc>
          <w:tcPr>
            <w:tcW w:w="1224" w:type="dxa"/>
            <w:vMerge w:val="continue"/>
            <w:tcBorders>
              <w:left w:val="single" w:color="auto" w:sz="4" w:space="0"/>
              <w:right w:val="single" w:color="auto" w:sz="4" w:space="0"/>
            </w:tcBorders>
            <w:vAlign w:val="center"/>
          </w:tcPr>
          <w:p>
            <w:pPr>
              <w:adjustRightInd w:val="0"/>
              <w:snapToGrid w:val="0"/>
              <w:spacing w:line="579" w:lineRule="exact"/>
              <w:jc w:val="center"/>
              <w:rPr>
                <w:rFonts w:ascii="仿宋_GB2312" w:hAnsi="宋体" w:eastAsia="仿宋_GB2312"/>
                <w:kern w:val="0"/>
                <w:sz w:val="28"/>
                <w:szCs w:val="28"/>
              </w:rPr>
            </w:pPr>
          </w:p>
        </w:tc>
        <w:tc>
          <w:tcPr>
            <w:tcW w:w="39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个人权益记录查询打印</w:t>
            </w:r>
          </w:p>
        </w:tc>
        <w:tc>
          <w:tcPr>
            <w:tcW w:w="122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个人</w:t>
            </w:r>
          </w:p>
        </w:tc>
        <w:tc>
          <w:tcPr>
            <w:tcW w:w="1374" w:type="dxa"/>
            <w:tcBorders>
              <w:top w:val="single" w:color="auto" w:sz="4" w:space="0"/>
              <w:left w:val="nil"/>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实名办理</w:t>
            </w:r>
          </w:p>
        </w:tc>
      </w:tr>
      <w:tr>
        <w:tblPrEx>
          <w:tblCellMar>
            <w:top w:w="0" w:type="dxa"/>
            <w:left w:w="108" w:type="dxa"/>
            <w:bottom w:w="0" w:type="dxa"/>
            <w:right w:w="108" w:type="dxa"/>
          </w:tblCellMar>
        </w:tblPrEx>
        <w:trPr>
          <w:cantSplit/>
          <w:trHeight w:val="348" w:hRule="atLeast"/>
          <w:jc w:val="center"/>
        </w:trPr>
        <w:tc>
          <w:tcPr>
            <w:tcW w:w="7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cs="仿宋_GB2312"/>
                <w:kern w:val="0"/>
                <w:sz w:val="28"/>
                <w:szCs w:val="28"/>
              </w:rPr>
            </w:pPr>
            <w:r>
              <w:rPr>
                <w:rFonts w:ascii="仿宋_GB2312" w:hAnsi="黑体" w:eastAsia="仿宋_GB2312" w:cs="仿宋_GB2312"/>
                <w:kern w:val="0"/>
                <w:sz w:val="28"/>
                <w:szCs w:val="28"/>
              </w:rPr>
              <w:t>30</w:t>
            </w:r>
          </w:p>
        </w:tc>
        <w:tc>
          <w:tcPr>
            <w:tcW w:w="1224" w:type="dxa"/>
            <w:vMerge w:val="continue"/>
            <w:tcBorders>
              <w:left w:val="single" w:color="auto" w:sz="4" w:space="0"/>
              <w:right w:val="single" w:color="auto" w:sz="4" w:space="0"/>
            </w:tcBorders>
            <w:vAlign w:val="center"/>
          </w:tcPr>
          <w:p>
            <w:pPr>
              <w:adjustRightInd w:val="0"/>
              <w:snapToGrid w:val="0"/>
              <w:spacing w:line="579" w:lineRule="exact"/>
              <w:jc w:val="center"/>
              <w:rPr>
                <w:rFonts w:ascii="仿宋_GB2312" w:hAnsi="宋体" w:eastAsia="仿宋_GB2312"/>
                <w:kern w:val="0"/>
                <w:sz w:val="28"/>
                <w:szCs w:val="28"/>
              </w:rPr>
            </w:pPr>
          </w:p>
        </w:tc>
        <w:tc>
          <w:tcPr>
            <w:tcW w:w="39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灵活就业人员参保登记</w:t>
            </w:r>
          </w:p>
        </w:tc>
        <w:tc>
          <w:tcPr>
            <w:tcW w:w="1228" w:type="dxa"/>
            <w:tcBorders>
              <w:top w:val="single" w:color="auto" w:sz="4" w:space="0"/>
              <w:left w:val="nil"/>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个人</w:t>
            </w:r>
          </w:p>
        </w:tc>
        <w:tc>
          <w:tcPr>
            <w:tcW w:w="1374" w:type="dxa"/>
            <w:tcBorders>
              <w:top w:val="single" w:color="auto" w:sz="4" w:space="0"/>
              <w:left w:val="nil"/>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实名办理</w:t>
            </w:r>
          </w:p>
        </w:tc>
      </w:tr>
      <w:tr>
        <w:tblPrEx>
          <w:tblCellMar>
            <w:top w:w="0" w:type="dxa"/>
            <w:left w:w="108" w:type="dxa"/>
            <w:bottom w:w="0" w:type="dxa"/>
            <w:right w:w="108" w:type="dxa"/>
          </w:tblCellMar>
        </w:tblPrEx>
        <w:trPr>
          <w:cantSplit/>
          <w:trHeight w:val="348" w:hRule="atLeast"/>
          <w:jc w:val="center"/>
        </w:trPr>
        <w:tc>
          <w:tcPr>
            <w:tcW w:w="7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cs="仿宋_GB2312"/>
                <w:kern w:val="0"/>
                <w:sz w:val="28"/>
                <w:szCs w:val="28"/>
              </w:rPr>
            </w:pPr>
            <w:r>
              <w:rPr>
                <w:rFonts w:ascii="仿宋_GB2312" w:hAnsi="黑体" w:eastAsia="仿宋_GB2312" w:cs="仿宋_GB2312"/>
                <w:kern w:val="0"/>
                <w:sz w:val="28"/>
                <w:szCs w:val="28"/>
              </w:rPr>
              <w:t>31</w:t>
            </w:r>
          </w:p>
        </w:tc>
        <w:tc>
          <w:tcPr>
            <w:tcW w:w="1224" w:type="dxa"/>
            <w:vMerge w:val="continue"/>
            <w:tcBorders>
              <w:left w:val="single" w:color="auto" w:sz="4" w:space="0"/>
              <w:right w:val="single" w:color="auto" w:sz="4" w:space="0"/>
            </w:tcBorders>
            <w:vAlign w:val="center"/>
          </w:tcPr>
          <w:p>
            <w:pPr>
              <w:adjustRightInd w:val="0"/>
              <w:snapToGrid w:val="0"/>
              <w:spacing w:line="579" w:lineRule="exact"/>
              <w:jc w:val="center"/>
              <w:rPr>
                <w:rFonts w:ascii="仿宋_GB2312" w:hAnsi="宋体" w:eastAsia="仿宋_GB2312"/>
                <w:kern w:val="0"/>
                <w:sz w:val="28"/>
                <w:szCs w:val="28"/>
              </w:rPr>
            </w:pPr>
          </w:p>
        </w:tc>
        <w:tc>
          <w:tcPr>
            <w:tcW w:w="39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社会保障卡启用（不含银行账户激活）</w:t>
            </w:r>
          </w:p>
        </w:tc>
        <w:tc>
          <w:tcPr>
            <w:tcW w:w="122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个人</w:t>
            </w:r>
          </w:p>
        </w:tc>
        <w:tc>
          <w:tcPr>
            <w:tcW w:w="1374" w:type="dxa"/>
            <w:tcBorders>
              <w:top w:val="single" w:color="auto" w:sz="4" w:space="0"/>
              <w:left w:val="nil"/>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实名办理</w:t>
            </w:r>
          </w:p>
        </w:tc>
      </w:tr>
      <w:tr>
        <w:tblPrEx>
          <w:tblCellMar>
            <w:top w:w="0" w:type="dxa"/>
            <w:left w:w="108" w:type="dxa"/>
            <w:bottom w:w="0" w:type="dxa"/>
            <w:right w:w="108" w:type="dxa"/>
          </w:tblCellMar>
        </w:tblPrEx>
        <w:trPr>
          <w:cantSplit/>
          <w:trHeight w:val="348" w:hRule="atLeast"/>
          <w:jc w:val="center"/>
        </w:trPr>
        <w:tc>
          <w:tcPr>
            <w:tcW w:w="7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cs="仿宋_GB2312"/>
                <w:kern w:val="0"/>
                <w:sz w:val="28"/>
                <w:szCs w:val="28"/>
              </w:rPr>
            </w:pPr>
            <w:r>
              <w:rPr>
                <w:rFonts w:ascii="仿宋_GB2312" w:hAnsi="黑体" w:eastAsia="仿宋_GB2312" w:cs="仿宋_GB2312"/>
                <w:kern w:val="0"/>
                <w:sz w:val="28"/>
                <w:szCs w:val="28"/>
              </w:rPr>
              <w:t>32</w:t>
            </w:r>
          </w:p>
        </w:tc>
        <w:tc>
          <w:tcPr>
            <w:tcW w:w="1224" w:type="dxa"/>
            <w:vMerge w:val="continue"/>
            <w:tcBorders>
              <w:left w:val="single" w:color="auto" w:sz="4" w:space="0"/>
              <w:right w:val="single" w:color="auto" w:sz="4" w:space="0"/>
            </w:tcBorders>
            <w:vAlign w:val="center"/>
          </w:tcPr>
          <w:p>
            <w:pPr>
              <w:adjustRightInd w:val="0"/>
              <w:snapToGrid w:val="0"/>
              <w:spacing w:line="579" w:lineRule="exact"/>
              <w:jc w:val="center"/>
              <w:rPr>
                <w:rFonts w:ascii="仿宋_GB2312" w:hAnsi="宋体" w:eastAsia="仿宋_GB2312"/>
                <w:kern w:val="0"/>
                <w:sz w:val="28"/>
                <w:szCs w:val="28"/>
              </w:rPr>
            </w:pPr>
          </w:p>
        </w:tc>
        <w:tc>
          <w:tcPr>
            <w:tcW w:w="39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社保卡服务密码修改与重置</w:t>
            </w:r>
          </w:p>
        </w:tc>
        <w:tc>
          <w:tcPr>
            <w:tcW w:w="1228" w:type="dxa"/>
            <w:tcBorders>
              <w:top w:val="single" w:color="auto" w:sz="4" w:space="0"/>
              <w:left w:val="nil"/>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个人</w:t>
            </w:r>
          </w:p>
        </w:tc>
        <w:tc>
          <w:tcPr>
            <w:tcW w:w="1374" w:type="dxa"/>
            <w:tcBorders>
              <w:top w:val="single" w:color="auto" w:sz="4" w:space="0"/>
              <w:left w:val="nil"/>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实名办理</w:t>
            </w:r>
          </w:p>
        </w:tc>
      </w:tr>
      <w:tr>
        <w:tblPrEx>
          <w:tblCellMar>
            <w:top w:w="0" w:type="dxa"/>
            <w:left w:w="108" w:type="dxa"/>
            <w:bottom w:w="0" w:type="dxa"/>
            <w:right w:w="108" w:type="dxa"/>
          </w:tblCellMar>
        </w:tblPrEx>
        <w:trPr>
          <w:cantSplit/>
          <w:trHeight w:val="348" w:hRule="atLeast"/>
          <w:jc w:val="center"/>
        </w:trPr>
        <w:tc>
          <w:tcPr>
            <w:tcW w:w="7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cs="仿宋_GB2312"/>
                <w:kern w:val="0"/>
                <w:sz w:val="28"/>
                <w:szCs w:val="28"/>
              </w:rPr>
            </w:pPr>
            <w:r>
              <w:rPr>
                <w:rFonts w:ascii="仿宋_GB2312" w:hAnsi="黑体" w:eastAsia="仿宋_GB2312" w:cs="仿宋_GB2312"/>
                <w:kern w:val="0"/>
                <w:sz w:val="28"/>
                <w:szCs w:val="28"/>
              </w:rPr>
              <w:t>33</w:t>
            </w:r>
          </w:p>
        </w:tc>
        <w:tc>
          <w:tcPr>
            <w:tcW w:w="1224" w:type="dxa"/>
            <w:vMerge w:val="continue"/>
            <w:tcBorders>
              <w:left w:val="single" w:color="auto" w:sz="4" w:space="0"/>
              <w:right w:val="single" w:color="auto" w:sz="4" w:space="0"/>
            </w:tcBorders>
            <w:vAlign w:val="center"/>
          </w:tcPr>
          <w:p>
            <w:pPr>
              <w:adjustRightInd w:val="0"/>
              <w:snapToGrid w:val="0"/>
              <w:spacing w:line="579" w:lineRule="exact"/>
              <w:jc w:val="center"/>
              <w:rPr>
                <w:rFonts w:ascii="仿宋_GB2312" w:hAnsi="宋体" w:eastAsia="仿宋_GB2312"/>
                <w:kern w:val="0"/>
                <w:sz w:val="28"/>
                <w:szCs w:val="28"/>
              </w:rPr>
            </w:pPr>
          </w:p>
        </w:tc>
        <w:tc>
          <w:tcPr>
            <w:tcW w:w="39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社会保障卡挂失与解挂</w:t>
            </w:r>
          </w:p>
        </w:tc>
        <w:tc>
          <w:tcPr>
            <w:tcW w:w="122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个人</w:t>
            </w:r>
          </w:p>
        </w:tc>
        <w:tc>
          <w:tcPr>
            <w:tcW w:w="1374" w:type="dxa"/>
            <w:tcBorders>
              <w:top w:val="single" w:color="auto" w:sz="4" w:space="0"/>
              <w:left w:val="nil"/>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实名办理</w:t>
            </w:r>
          </w:p>
        </w:tc>
      </w:tr>
      <w:tr>
        <w:tblPrEx>
          <w:tblCellMar>
            <w:top w:w="0" w:type="dxa"/>
            <w:left w:w="108" w:type="dxa"/>
            <w:bottom w:w="0" w:type="dxa"/>
            <w:right w:w="108" w:type="dxa"/>
          </w:tblCellMar>
        </w:tblPrEx>
        <w:trPr>
          <w:cantSplit/>
          <w:trHeight w:val="348" w:hRule="atLeast"/>
          <w:jc w:val="center"/>
        </w:trPr>
        <w:tc>
          <w:tcPr>
            <w:tcW w:w="7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cs="仿宋_GB2312"/>
                <w:kern w:val="0"/>
                <w:sz w:val="28"/>
                <w:szCs w:val="28"/>
              </w:rPr>
            </w:pPr>
            <w:r>
              <w:rPr>
                <w:rFonts w:ascii="仿宋_GB2312" w:hAnsi="黑体" w:eastAsia="仿宋_GB2312" w:cs="仿宋_GB2312"/>
                <w:kern w:val="0"/>
                <w:sz w:val="28"/>
                <w:szCs w:val="28"/>
              </w:rPr>
              <w:t>34</w:t>
            </w:r>
          </w:p>
        </w:tc>
        <w:tc>
          <w:tcPr>
            <w:tcW w:w="1224" w:type="dxa"/>
            <w:vMerge w:val="continue"/>
            <w:tcBorders>
              <w:left w:val="single" w:color="auto" w:sz="4" w:space="0"/>
              <w:right w:val="single" w:color="auto" w:sz="4" w:space="0"/>
            </w:tcBorders>
            <w:vAlign w:val="center"/>
          </w:tcPr>
          <w:p>
            <w:pPr>
              <w:adjustRightInd w:val="0"/>
              <w:snapToGrid w:val="0"/>
              <w:spacing w:line="579" w:lineRule="exact"/>
              <w:jc w:val="center"/>
              <w:rPr>
                <w:rFonts w:ascii="仿宋_GB2312" w:hAnsi="宋体" w:eastAsia="仿宋_GB2312"/>
                <w:kern w:val="0"/>
                <w:sz w:val="28"/>
                <w:szCs w:val="28"/>
              </w:rPr>
            </w:pPr>
          </w:p>
        </w:tc>
        <w:tc>
          <w:tcPr>
            <w:tcW w:w="39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城乡居民养老保险参保登记</w:t>
            </w:r>
          </w:p>
        </w:tc>
        <w:tc>
          <w:tcPr>
            <w:tcW w:w="1228" w:type="dxa"/>
            <w:tcBorders>
              <w:top w:val="single" w:color="auto" w:sz="4" w:space="0"/>
              <w:left w:val="nil"/>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个人</w:t>
            </w:r>
          </w:p>
        </w:tc>
        <w:tc>
          <w:tcPr>
            <w:tcW w:w="1374" w:type="dxa"/>
            <w:tcBorders>
              <w:top w:val="single" w:color="auto" w:sz="4" w:space="0"/>
              <w:left w:val="nil"/>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实名办理</w:t>
            </w:r>
          </w:p>
        </w:tc>
      </w:tr>
      <w:tr>
        <w:tblPrEx>
          <w:tblCellMar>
            <w:top w:w="0" w:type="dxa"/>
            <w:left w:w="108" w:type="dxa"/>
            <w:bottom w:w="0" w:type="dxa"/>
            <w:right w:w="108" w:type="dxa"/>
          </w:tblCellMar>
        </w:tblPrEx>
        <w:trPr>
          <w:cantSplit/>
          <w:trHeight w:val="348" w:hRule="atLeast"/>
          <w:jc w:val="center"/>
        </w:trPr>
        <w:tc>
          <w:tcPr>
            <w:tcW w:w="7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cs="仿宋_GB2312"/>
                <w:kern w:val="0"/>
                <w:sz w:val="28"/>
                <w:szCs w:val="28"/>
              </w:rPr>
            </w:pPr>
            <w:r>
              <w:rPr>
                <w:rFonts w:ascii="仿宋_GB2312" w:hAnsi="黑体" w:eastAsia="仿宋_GB2312" w:cs="仿宋_GB2312"/>
                <w:kern w:val="0"/>
                <w:sz w:val="28"/>
                <w:szCs w:val="28"/>
              </w:rPr>
              <w:t>35</w:t>
            </w:r>
          </w:p>
        </w:tc>
        <w:tc>
          <w:tcPr>
            <w:tcW w:w="1224" w:type="dxa"/>
            <w:vMerge w:val="continue"/>
            <w:tcBorders>
              <w:left w:val="single" w:color="auto" w:sz="4" w:space="0"/>
              <w:right w:val="single" w:color="auto" w:sz="4" w:space="0"/>
            </w:tcBorders>
            <w:vAlign w:val="center"/>
          </w:tcPr>
          <w:p>
            <w:pPr>
              <w:adjustRightInd w:val="0"/>
              <w:snapToGrid w:val="0"/>
              <w:spacing w:line="579" w:lineRule="exact"/>
              <w:jc w:val="center"/>
              <w:rPr>
                <w:rFonts w:ascii="仿宋_GB2312" w:hAnsi="宋体" w:eastAsia="仿宋_GB2312"/>
                <w:kern w:val="0"/>
                <w:sz w:val="28"/>
                <w:szCs w:val="28"/>
              </w:rPr>
            </w:pPr>
          </w:p>
        </w:tc>
        <w:tc>
          <w:tcPr>
            <w:tcW w:w="39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w w:val="90"/>
                <w:kern w:val="0"/>
                <w:sz w:val="28"/>
                <w:szCs w:val="28"/>
              </w:rPr>
            </w:pPr>
            <w:r>
              <w:rPr>
                <w:rFonts w:hint="eastAsia" w:ascii="仿宋_GB2312" w:hAnsi="黑体" w:eastAsia="仿宋_GB2312" w:cs="仿宋_GB2312"/>
                <w:w w:val="90"/>
                <w:kern w:val="0"/>
                <w:sz w:val="28"/>
                <w:szCs w:val="28"/>
              </w:rPr>
              <w:t>城乡居民基本养老保险资格认证</w:t>
            </w:r>
          </w:p>
        </w:tc>
        <w:tc>
          <w:tcPr>
            <w:tcW w:w="122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个人</w:t>
            </w:r>
          </w:p>
        </w:tc>
        <w:tc>
          <w:tcPr>
            <w:tcW w:w="1374" w:type="dxa"/>
            <w:tcBorders>
              <w:top w:val="single" w:color="auto" w:sz="4" w:space="0"/>
              <w:left w:val="nil"/>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实名办理</w:t>
            </w:r>
          </w:p>
        </w:tc>
      </w:tr>
      <w:tr>
        <w:tblPrEx>
          <w:tblCellMar>
            <w:top w:w="0" w:type="dxa"/>
            <w:left w:w="108" w:type="dxa"/>
            <w:bottom w:w="0" w:type="dxa"/>
            <w:right w:w="108" w:type="dxa"/>
          </w:tblCellMar>
        </w:tblPrEx>
        <w:trPr>
          <w:cantSplit/>
          <w:trHeight w:val="348" w:hRule="atLeast"/>
          <w:jc w:val="center"/>
        </w:trPr>
        <w:tc>
          <w:tcPr>
            <w:tcW w:w="7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cs="仿宋_GB2312"/>
                <w:kern w:val="0"/>
                <w:sz w:val="28"/>
                <w:szCs w:val="28"/>
              </w:rPr>
            </w:pPr>
            <w:r>
              <w:rPr>
                <w:rFonts w:ascii="仿宋_GB2312" w:hAnsi="黑体" w:eastAsia="仿宋_GB2312" w:cs="仿宋_GB2312"/>
                <w:kern w:val="0"/>
                <w:sz w:val="28"/>
                <w:szCs w:val="28"/>
              </w:rPr>
              <w:t>36</w:t>
            </w:r>
          </w:p>
        </w:tc>
        <w:tc>
          <w:tcPr>
            <w:tcW w:w="1224" w:type="dxa"/>
            <w:vMerge w:val="continue"/>
            <w:tcBorders>
              <w:left w:val="single" w:color="auto" w:sz="4" w:space="0"/>
              <w:right w:val="single" w:color="auto" w:sz="4" w:space="0"/>
            </w:tcBorders>
            <w:vAlign w:val="center"/>
          </w:tcPr>
          <w:p>
            <w:pPr>
              <w:adjustRightInd w:val="0"/>
              <w:snapToGrid w:val="0"/>
              <w:spacing w:line="579" w:lineRule="exact"/>
              <w:jc w:val="center"/>
              <w:rPr>
                <w:rFonts w:ascii="仿宋_GB2312" w:hAnsi="宋体" w:eastAsia="仿宋_GB2312"/>
                <w:kern w:val="0"/>
                <w:sz w:val="28"/>
                <w:szCs w:val="28"/>
              </w:rPr>
            </w:pPr>
          </w:p>
        </w:tc>
        <w:tc>
          <w:tcPr>
            <w:tcW w:w="39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w w:val="90"/>
                <w:kern w:val="0"/>
                <w:sz w:val="28"/>
                <w:szCs w:val="28"/>
              </w:rPr>
            </w:pPr>
            <w:r>
              <w:rPr>
                <w:rFonts w:hint="eastAsia" w:ascii="仿宋_GB2312" w:hAnsi="黑体" w:eastAsia="仿宋_GB2312" w:cs="仿宋_GB2312"/>
                <w:w w:val="90"/>
                <w:kern w:val="0"/>
                <w:sz w:val="28"/>
                <w:szCs w:val="28"/>
              </w:rPr>
              <w:t>离退休人员领取养老金资格认证</w:t>
            </w:r>
          </w:p>
        </w:tc>
        <w:tc>
          <w:tcPr>
            <w:tcW w:w="1228" w:type="dxa"/>
            <w:tcBorders>
              <w:top w:val="single" w:color="auto" w:sz="4" w:space="0"/>
              <w:left w:val="nil"/>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个人</w:t>
            </w:r>
          </w:p>
        </w:tc>
        <w:tc>
          <w:tcPr>
            <w:tcW w:w="1374" w:type="dxa"/>
            <w:tcBorders>
              <w:top w:val="single" w:color="auto" w:sz="4" w:space="0"/>
              <w:left w:val="nil"/>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实名办理</w:t>
            </w:r>
          </w:p>
        </w:tc>
      </w:tr>
      <w:tr>
        <w:tblPrEx>
          <w:tblCellMar>
            <w:top w:w="0" w:type="dxa"/>
            <w:left w:w="108" w:type="dxa"/>
            <w:bottom w:w="0" w:type="dxa"/>
            <w:right w:w="108" w:type="dxa"/>
          </w:tblCellMar>
        </w:tblPrEx>
        <w:trPr>
          <w:cantSplit/>
          <w:trHeight w:val="348" w:hRule="atLeast"/>
          <w:jc w:val="center"/>
        </w:trPr>
        <w:tc>
          <w:tcPr>
            <w:tcW w:w="7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cs="仿宋_GB2312"/>
                <w:kern w:val="0"/>
                <w:sz w:val="28"/>
                <w:szCs w:val="28"/>
              </w:rPr>
            </w:pPr>
            <w:r>
              <w:rPr>
                <w:rFonts w:ascii="仿宋_GB2312" w:hAnsi="黑体" w:eastAsia="仿宋_GB2312" w:cs="仿宋_GB2312"/>
                <w:kern w:val="0"/>
                <w:sz w:val="28"/>
                <w:szCs w:val="28"/>
              </w:rPr>
              <w:t>37</w:t>
            </w:r>
          </w:p>
        </w:tc>
        <w:tc>
          <w:tcPr>
            <w:tcW w:w="1224" w:type="dxa"/>
            <w:vMerge w:val="continue"/>
            <w:tcBorders>
              <w:left w:val="single" w:color="auto" w:sz="4" w:space="0"/>
              <w:right w:val="single" w:color="auto" w:sz="4" w:space="0"/>
            </w:tcBorders>
            <w:vAlign w:val="center"/>
          </w:tcPr>
          <w:p>
            <w:pPr>
              <w:adjustRightInd w:val="0"/>
              <w:snapToGrid w:val="0"/>
              <w:spacing w:line="579" w:lineRule="exact"/>
              <w:jc w:val="center"/>
              <w:rPr>
                <w:rFonts w:ascii="仿宋_GB2312" w:hAnsi="宋体" w:eastAsia="仿宋_GB2312"/>
                <w:kern w:val="0"/>
                <w:sz w:val="28"/>
                <w:szCs w:val="28"/>
              </w:rPr>
            </w:pPr>
          </w:p>
        </w:tc>
        <w:tc>
          <w:tcPr>
            <w:tcW w:w="39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w w:val="90"/>
                <w:kern w:val="0"/>
                <w:sz w:val="28"/>
                <w:szCs w:val="28"/>
              </w:rPr>
            </w:pPr>
            <w:r>
              <w:rPr>
                <w:rFonts w:hint="eastAsia" w:ascii="仿宋_GB2312" w:hAnsi="黑体" w:eastAsia="仿宋_GB2312" w:cs="仿宋_GB2312"/>
                <w:w w:val="90"/>
                <w:kern w:val="0"/>
                <w:sz w:val="28"/>
                <w:szCs w:val="28"/>
              </w:rPr>
              <w:t>城乡养老保险参保缴费信息查询</w:t>
            </w:r>
          </w:p>
        </w:tc>
        <w:tc>
          <w:tcPr>
            <w:tcW w:w="122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个人</w:t>
            </w:r>
          </w:p>
        </w:tc>
        <w:tc>
          <w:tcPr>
            <w:tcW w:w="1374" w:type="dxa"/>
            <w:tcBorders>
              <w:top w:val="single" w:color="auto" w:sz="4" w:space="0"/>
              <w:left w:val="nil"/>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实名办理</w:t>
            </w:r>
          </w:p>
        </w:tc>
      </w:tr>
      <w:tr>
        <w:tblPrEx>
          <w:tblCellMar>
            <w:top w:w="0" w:type="dxa"/>
            <w:left w:w="108" w:type="dxa"/>
            <w:bottom w:w="0" w:type="dxa"/>
            <w:right w:w="108" w:type="dxa"/>
          </w:tblCellMar>
        </w:tblPrEx>
        <w:trPr>
          <w:cantSplit/>
          <w:trHeight w:val="348" w:hRule="atLeast"/>
          <w:jc w:val="center"/>
        </w:trPr>
        <w:tc>
          <w:tcPr>
            <w:tcW w:w="7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cs="仿宋_GB2312"/>
                <w:kern w:val="0"/>
                <w:sz w:val="28"/>
                <w:szCs w:val="28"/>
              </w:rPr>
            </w:pPr>
            <w:r>
              <w:rPr>
                <w:rFonts w:ascii="仿宋_GB2312" w:hAnsi="黑体" w:eastAsia="仿宋_GB2312" w:cs="仿宋_GB2312"/>
                <w:kern w:val="0"/>
                <w:sz w:val="28"/>
                <w:szCs w:val="28"/>
              </w:rPr>
              <w:t>38</w:t>
            </w:r>
          </w:p>
        </w:tc>
        <w:tc>
          <w:tcPr>
            <w:tcW w:w="1224" w:type="dxa"/>
            <w:vMerge w:val="continue"/>
            <w:tcBorders>
              <w:left w:val="single" w:color="auto" w:sz="4" w:space="0"/>
              <w:right w:val="single" w:color="auto" w:sz="4" w:space="0"/>
            </w:tcBorders>
            <w:vAlign w:val="center"/>
          </w:tcPr>
          <w:p>
            <w:pPr>
              <w:adjustRightInd w:val="0"/>
              <w:snapToGrid w:val="0"/>
              <w:spacing w:line="579" w:lineRule="exact"/>
              <w:jc w:val="center"/>
              <w:rPr>
                <w:rFonts w:ascii="仿宋_GB2312" w:hAnsi="宋体" w:eastAsia="仿宋_GB2312"/>
                <w:kern w:val="0"/>
                <w:sz w:val="28"/>
                <w:szCs w:val="28"/>
              </w:rPr>
            </w:pPr>
          </w:p>
        </w:tc>
        <w:tc>
          <w:tcPr>
            <w:tcW w:w="39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就业创业</w:t>
            </w:r>
            <w:r>
              <w:rPr>
                <w:rFonts w:ascii="仿宋_GB2312" w:hAnsi="黑体" w:eastAsia="仿宋_GB2312" w:cs="仿宋_GB2312"/>
                <w:kern w:val="0"/>
                <w:sz w:val="28"/>
                <w:szCs w:val="28"/>
              </w:rPr>
              <w:t>-</w:t>
            </w:r>
            <w:r>
              <w:rPr>
                <w:rFonts w:hint="eastAsia" w:ascii="仿宋_GB2312" w:hAnsi="黑体" w:eastAsia="仿宋_GB2312" w:cs="仿宋_GB2312"/>
                <w:kern w:val="0"/>
                <w:sz w:val="28"/>
                <w:szCs w:val="28"/>
              </w:rPr>
              <w:t>《就业创业证》申领</w:t>
            </w:r>
          </w:p>
        </w:tc>
        <w:tc>
          <w:tcPr>
            <w:tcW w:w="1228" w:type="dxa"/>
            <w:tcBorders>
              <w:top w:val="single" w:color="auto" w:sz="4" w:space="0"/>
              <w:left w:val="nil"/>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个人</w:t>
            </w:r>
          </w:p>
        </w:tc>
        <w:tc>
          <w:tcPr>
            <w:tcW w:w="1374" w:type="dxa"/>
            <w:tcBorders>
              <w:top w:val="single" w:color="auto" w:sz="4" w:space="0"/>
              <w:left w:val="nil"/>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实名办理</w:t>
            </w:r>
          </w:p>
        </w:tc>
      </w:tr>
      <w:tr>
        <w:tblPrEx>
          <w:tblCellMar>
            <w:top w:w="0" w:type="dxa"/>
            <w:left w:w="108" w:type="dxa"/>
            <w:bottom w:w="0" w:type="dxa"/>
            <w:right w:w="108" w:type="dxa"/>
          </w:tblCellMar>
        </w:tblPrEx>
        <w:trPr>
          <w:cantSplit/>
          <w:trHeight w:val="348" w:hRule="atLeast"/>
          <w:jc w:val="center"/>
        </w:trPr>
        <w:tc>
          <w:tcPr>
            <w:tcW w:w="7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cs="仿宋_GB2312"/>
                <w:kern w:val="0"/>
                <w:sz w:val="28"/>
                <w:szCs w:val="28"/>
              </w:rPr>
            </w:pPr>
            <w:r>
              <w:rPr>
                <w:rFonts w:ascii="仿宋_GB2312" w:hAnsi="黑体" w:eastAsia="仿宋_GB2312" w:cs="仿宋_GB2312"/>
                <w:kern w:val="0"/>
                <w:sz w:val="28"/>
                <w:szCs w:val="28"/>
              </w:rPr>
              <w:t>39</w:t>
            </w:r>
          </w:p>
        </w:tc>
        <w:tc>
          <w:tcPr>
            <w:tcW w:w="1224" w:type="dxa"/>
            <w:vMerge w:val="continue"/>
            <w:tcBorders>
              <w:left w:val="single" w:color="auto" w:sz="4" w:space="0"/>
              <w:bottom w:val="single" w:color="auto" w:sz="4" w:space="0"/>
              <w:right w:val="single" w:color="auto" w:sz="4" w:space="0"/>
            </w:tcBorders>
            <w:vAlign w:val="center"/>
          </w:tcPr>
          <w:p>
            <w:pPr>
              <w:adjustRightInd w:val="0"/>
              <w:snapToGrid w:val="0"/>
              <w:spacing w:line="579" w:lineRule="exact"/>
              <w:jc w:val="center"/>
              <w:rPr>
                <w:rFonts w:ascii="仿宋_GB2312" w:hAnsi="宋体" w:eastAsia="仿宋_GB2312"/>
                <w:kern w:val="0"/>
                <w:sz w:val="28"/>
                <w:szCs w:val="28"/>
              </w:rPr>
            </w:pPr>
          </w:p>
        </w:tc>
        <w:tc>
          <w:tcPr>
            <w:tcW w:w="39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就业创业</w:t>
            </w:r>
            <w:r>
              <w:rPr>
                <w:rFonts w:ascii="仿宋_GB2312" w:hAnsi="黑体" w:eastAsia="仿宋_GB2312" w:cs="仿宋_GB2312"/>
                <w:kern w:val="0"/>
                <w:sz w:val="28"/>
                <w:szCs w:val="28"/>
              </w:rPr>
              <w:t>-</w:t>
            </w:r>
            <w:r>
              <w:rPr>
                <w:rFonts w:hint="eastAsia" w:ascii="仿宋_GB2312" w:hAnsi="黑体" w:eastAsia="仿宋_GB2312" w:cs="仿宋_GB2312"/>
                <w:kern w:val="0"/>
                <w:sz w:val="28"/>
                <w:szCs w:val="28"/>
              </w:rPr>
              <w:t>就业登记</w:t>
            </w:r>
          </w:p>
        </w:tc>
        <w:tc>
          <w:tcPr>
            <w:tcW w:w="122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个人</w:t>
            </w:r>
          </w:p>
        </w:tc>
        <w:tc>
          <w:tcPr>
            <w:tcW w:w="1374" w:type="dxa"/>
            <w:tcBorders>
              <w:top w:val="single" w:color="auto" w:sz="4" w:space="0"/>
              <w:left w:val="nil"/>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实名办理</w:t>
            </w:r>
          </w:p>
        </w:tc>
      </w:tr>
      <w:tr>
        <w:tblPrEx>
          <w:tblCellMar>
            <w:top w:w="0" w:type="dxa"/>
            <w:left w:w="108" w:type="dxa"/>
            <w:bottom w:w="0" w:type="dxa"/>
            <w:right w:w="108" w:type="dxa"/>
          </w:tblCellMar>
        </w:tblPrEx>
        <w:trPr>
          <w:cantSplit/>
          <w:trHeight w:val="348" w:hRule="atLeast"/>
          <w:jc w:val="center"/>
        </w:trPr>
        <w:tc>
          <w:tcPr>
            <w:tcW w:w="7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cs="仿宋_GB2312"/>
                <w:kern w:val="0"/>
                <w:sz w:val="28"/>
                <w:szCs w:val="28"/>
              </w:rPr>
            </w:pPr>
            <w:r>
              <w:rPr>
                <w:rFonts w:ascii="仿宋_GB2312" w:hAnsi="黑体" w:eastAsia="仿宋_GB2312" w:cs="仿宋_GB2312"/>
                <w:kern w:val="0"/>
                <w:sz w:val="28"/>
                <w:szCs w:val="28"/>
              </w:rPr>
              <w:t>40</w:t>
            </w:r>
          </w:p>
        </w:tc>
        <w:tc>
          <w:tcPr>
            <w:tcW w:w="122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579" w:lineRule="exact"/>
              <w:jc w:val="center"/>
              <w:rPr>
                <w:rFonts w:ascii="仿宋_GB2312" w:hAnsi="宋体" w:eastAsia="仿宋_GB2312"/>
                <w:kern w:val="0"/>
                <w:sz w:val="28"/>
                <w:szCs w:val="28"/>
              </w:rPr>
            </w:pPr>
          </w:p>
        </w:tc>
        <w:tc>
          <w:tcPr>
            <w:tcW w:w="39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就业创业</w:t>
            </w:r>
            <w:r>
              <w:rPr>
                <w:rFonts w:ascii="仿宋_GB2312" w:hAnsi="黑体" w:eastAsia="仿宋_GB2312" w:cs="仿宋_GB2312"/>
                <w:kern w:val="0"/>
                <w:sz w:val="28"/>
                <w:szCs w:val="28"/>
              </w:rPr>
              <w:t>-</w:t>
            </w:r>
            <w:r>
              <w:rPr>
                <w:rFonts w:hint="eastAsia" w:ascii="仿宋_GB2312" w:hAnsi="黑体" w:eastAsia="仿宋_GB2312" w:cs="仿宋_GB2312"/>
                <w:kern w:val="0"/>
                <w:sz w:val="28"/>
                <w:szCs w:val="28"/>
              </w:rPr>
              <w:t>失业登记</w:t>
            </w:r>
          </w:p>
        </w:tc>
        <w:tc>
          <w:tcPr>
            <w:tcW w:w="1228" w:type="dxa"/>
            <w:tcBorders>
              <w:top w:val="single" w:color="auto" w:sz="4" w:space="0"/>
              <w:left w:val="nil"/>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个人</w:t>
            </w:r>
          </w:p>
        </w:tc>
        <w:tc>
          <w:tcPr>
            <w:tcW w:w="1374" w:type="dxa"/>
            <w:tcBorders>
              <w:top w:val="single" w:color="auto" w:sz="4" w:space="0"/>
              <w:left w:val="nil"/>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实名办理</w:t>
            </w:r>
          </w:p>
        </w:tc>
      </w:tr>
      <w:tr>
        <w:tblPrEx>
          <w:tblCellMar>
            <w:top w:w="0" w:type="dxa"/>
            <w:left w:w="108" w:type="dxa"/>
            <w:bottom w:w="0" w:type="dxa"/>
            <w:right w:w="108" w:type="dxa"/>
          </w:tblCellMar>
        </w:tblPrEx>
        <w:trPr>
          <w:cantSplit/>
          <w:trHeight w:val="348" w:hRule="atLeast"/>
          <w:jc w:val="center"/>
        </w:trPr>
        <w:tc>
          <w:tcPr>
            <w:tcW w:w="7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cs="仿宋_GB2312"/>
                <w:kern w:val="0"/>
                <w:sz w:val="28"/>
                <w:szCs w:val="28"/>
              </w:rPr>
            </w:pPr>
            <w:r>
              <w:rPr>
                <w:rFonts w:ascii="仿宋_GB2312" w:hAnsi="黑体" w:eastAsia="仿宋_GB2312" w:cs="仿宋_GB2312"/>
                <w:kern w:val="0"/>
                <w:sz w:val="28"/>
                <w:szCs w:val="28"/>
              </w:rPr>
              <w:t>41</w:t>
            </w:r>
          </w:p>
        </w:tc>
        <w:tc>
          <w:tcPr>
            <w:tcW w:w="1224" w:type="dxa"/>
            <w:vMerge w:val="continue"/>
            <w:tcBorders>
              <w:top w:val="single" w:color="auto" w:sz="4" w:space="0"/>
              <w:left w:val="single" w:color="auto" w:sz="4" w:space="0"/>
              <w:right w:val="single" w:color="auto" w:sz="4" w:space="0"/>
            </w:tcBorders>
            <w:vAlign w:val="center"/>
          </w:tcPr>
          <w:p>
            <w:pPr>
              <w:adjustRightInd w:val="0"/>
              <w:snapToGrid w:val="0"/>
              <w:spacing w:line="579" w:lineRule="exact"/>
              <w:jc w:val="center"/>
              <w:rPr>
                <w:rFonts w:ascii="仿宋_GB2312" w:hAnsi="宋体" w:eastAsia="仿宋_GB2312"/>
                <w:kern w:val="0"/>
                <w:sz w:val="28"/>
                <w:szCs w:val="28"/>
              </w:rPr>
            </w:pPr>
          </w:p>
        </w:tc>
        <w:tc>
          <w:tcPr>
            <w:tcW w:w="39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就业创业</w:t>
            </w:r>
            <w:r>
              <w:rPr>
                <w:rFonts w:ascii="仿宋_GB2312" w:hAnsi="黑体" w:eastAsia="仿宋_GB2312" w:cs="仿宋_GB2312"/>
                <w:kern w:val="0"/>
                <w:sz w:val="28"/>
                <w:szCs w:val="28"/>
              </w:rPr>
              <w:t>-</w:t>
            </w:r>
            <w:r>
              <w:rPr>
                <w:rFonts w:hint="eastAsia" w:ascii="仿宋_GB2312" w:hAnsi="黑体" w:eastAsia="仿宋_GB2312" w:cs="仿宋_GB2312"/>
                <w:kern w:val="0"/>
                <w:sz w:val="28"/>
                <w:szCs w:val="28"/>
              </w:rPr>
              <w:t>灵活就业社保补贴</w:t>
            </w:r>
          </w:p>
        </w:tc>
        <w:tc>
          <w:tcPr>
            <w:tcW w:w="122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个人</w:t>
            </w:r>
          </w:p>
        </w:tc>
        <w:tc>
          <w:tcPr>
            <w:tcW w:w="1374" w:type="dxa"/>
            <w:tcBorders>
              <w:top w:val="single" w:color="auto" w:sz="4" w:space="0"/>
              <w:left w:val="nil"/>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实名办理</w:t>
            </w:r>
          </w:p>
        </w:tc>
      </w:tr>
      <w:tr>
        <w:tblPrEx>
          <w:tblCellMar>
            <w:top w:w="0" w:type="dxa"/>
            <w:left w:w="108" w:type="dxa"/>
            <w:bottom w:w="0" w:type="dxa"/>
            <w:right w:w="108" w:type="dxa"/>
          </w:tblCellMar>
        </w:tblPrEx>
        <w:trPr>
          <w:cantSplit/>
          <w:trHeight w:val="348" w:hRule="atLeast"/>
          <w:jc w:val="center"/>
        </w:trPr>
        <w:tc>
          <w:tcPr>
            <w:tcW w:w="7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cs="仿宋_GB2312"/>
                <w:kern w:val="0"/>
                <w:sz w:val="28"/>
                <w:szCs w:val="28"/>
              </w:rPr>
            </w:pPr>
            <w:r>
              <w:rPr>
                <w:rFonts w:ascii="仿宋_GB2312" w:hAnsi="黑体" w:eastAsia="仿宋_GB2312" w:cs="仿宋_GB2312"/>
                <w:kern w:val="0"/>
                <w:sz w:val="28"/>
                <w:szCs w:val="28"/>
              </w:rPr>
              <w:t>42</w:t>
            </w:r>
          </w:p>
        </w:tc>
        <w:tc>
          <w:tcPr>
            <w:tcW w:w="1224" w:type="dxa"/>
            <w:vMerge w:val="continue"/>
            <w:tcBorders>
              <w:left w:val="single" w:color="auto" w:sz="4" w:space="0"/>
              <w:right w:val="single" w:color="auto" w:sz="4" w:space="0"/>
            </w:tcBorders>
            <w:vAlign w:val="center"/>
          </w:tcPr>
          <w:p>
            <w:pPr>
              <w:adjustRightInd w:val="0"/>
              <w:snapToGrid w:val="0"/>
              <w:spacing w:line="579" w:lineRule="exact"/>
              <w:jc w:val="center"/>
              <w:rPr>
                <w:rFonts w:ascii="仿宋_GB2312" w:hAnsi="宋体" w:eastAsia="仿宋_GB2312"/>
                <w:kern w:val="0"/>
                <w:sz w:val="28"/>
                <w:szCs w:val="28"/>
              </w:rPr>
            </w:pPr>
          </w:p>
        </w:tc>
        <w:tc>
          <w:tcPr>
            <w:tcW w:w="39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就业创业</w:t>
            </w:r>
            <w:r>
              <w:rPr>
                <w:rFonts w:ascii="仿宋_GB2312" w:hAnsi="黑体" w:eastAsia="仿宋_GB2312" w:cs="仿宋_GB2312"/>
                <w:kern w:val="0"/>
                <w:sz w:val="28"/>
                <w:szCs w:val="28"/>
              </w:rPr>
              <w:t>-</w:t>
            </w:r>
            <w:r>
              <w:rPr>
                <w:rFonts w:hint="eastAsia" w:ascii="仿宋_GB2312" w:hAnsi="黑体" w:eastAsia="仿宋_GB2312" w:cs="仿宋_GB2312"/>
                <w:kern w:val="0"/>
                <w:sz w:val="28"/>
                <w:szCs w:val="28"/>
              </w:rPr>
              <w:t>人员信息修改</w:t>
            </w:r>
          </w:p>
        </w:tc>
        <w:tc>
          <w:tcPr>
            <w:tcW w:w="122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个人</w:t>
            </w:r>
          </w:p>
        </w:tc>
        <w:tc>
          <w:tcPr>
            <w:tcW w:w="1374" w:type="dxa"/>
            <w:tcBorders>
              <w:top w:val="single" w:color="auto" w:sz="4" w:space="0"/>
              <w:left w:val="nil"/>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实名办理</w:t>
            </w:r>
          </w:p>
        </w:tc>
      </w:tr>
      <w:tr>
        <w:tblPrEx>
          <w:tblCellMar>
            <w:top w:w="0" w:type="dxa"/>
            <w:left w:w="108" w:type="dxa"/>
            <w:bottom w:w="0" w:type="dxa"/>
            <w:right w:w="108" w:type="dxa"/>
          </w:tblCellMar>
        </w:tblPrEx>
        <w:trPr>
          <w:cantSplit/>
          <w:trHeight w:val="348" w:hRule="atLeast"/>
          <w:jc w:val="center"/>
        </w:trPr>
        <w:tc>
          <w:tcPr>
            <w:tcW w:w="7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cs="仿宋_GB2312"/>
                <w:kern w:val="0"/>
                <w:sz w:val="28"/>
                <w:szCs w:val="28"/>
              </w:rPr>
            </w:pPr>
            <w:r>
              <w:rPr>
                <w:rFonts w:ascii="仿宋_GB2312" w:hAnsi="黑体" w:eastAsia="仿宋_GB2312" w:cs="仿宋_GB2312"/>
                <w:kern w:val="0"/>
                <w:sz w:val="28"/>
                <w:szCs w:val="28"/>
              </w:rPr>
              <w:t>43</w:t>
            </w:r>
          </w:p>
        </w:tc>
        <w:tc>
          <w:tcPr>
            <w:tcW w:w="1224" w:type="dxa"/>
            <w:vMerge w:val="continue"/>
            <w:tcBorders>
              <w:left w:val="single" w:color="auto" w:sz="4" w:space="0"/>
              <w:right w:val="single" w:color="auto" w:sz="4" w:space="0"/>
            </w:tcBorders>
            <w:vAlign w:val="center"/>
          </w:tcPr>
          <w:p>
            <w:pPr>
              <w:adjustRightInd w:val="0"/>
              <w:snapToGrid w:val="0"/>
              <w:spacing w:line="579" w:lineRule="exact"/>
              <w:jc w:val="center"/>
              <w:rPr>
                <w:rFonts w:ascii="仿宋_GB2312" w:hAnsi="宋体" w:eastAsia="仿宋_GB2312"/>
                <w:kern w:val="0"/>
                <w:sz w:val="28"/>
                <w:szCs w:val="28"/>
              </w:rPr>
            </w:pPr>
          </w:p>
        </w:tc>
        <w:tc>
          <w:tcPr>
            <w:tcW w:w="39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就业创业</w:t>
            </w:r>
            <w:r>
              <w:rPr>
                <w:rFonts w:ascii="仿宋_GB2312" w:hAnsi="黑体" w:eastAsia="仿宋_GB2312" w:cs="仿宋_GB2312"/>
                <w:kern w:val="0"/>
                <w:sz w:val="28"/>
                <w:szCs w:val="28"/>
              </w:rPr>
              <w:t>-</w:t>
            </w:r>
            <w:r>
              <w:rPr>
                <w:rFonts w:hint="eastAsia" w:ascii="仿宋_GB2312" w:hAnsi="黑体" w:eastAsia="仿宋_GB2312" w:cs="仿宋_GB2312"/>
                <w:kern w:val="0"/>
                <w:sz w:val="28"/>
                <w:szCs w:val="28"/>
              </w:rPr>
              <w:t>创业项目库查询</w:t>
            </w:r>
          </w:p>
        </w:tc>
        <w:tc>
          <w:tcPr>
            <w:tcW w:w="1228" w:type="dxa"/>
            <w:tcBorders>
              <w:top w:val="single" w:color="auto" w:sz="4" w:space="0"/>
              <w:left w:val="nil"/>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个人</w:t>
            </w:r>
          </w:p>
        </w:tc>
        <w:tc>
          <w:tcPr>
            <w:tcW w:w="1374" w:type="dxa"/>
            <w:tcBorders>
              <w:top w:val="single" w:color="auto" w:sz="4" w:space="0"/>
              <w:left w:val="nil"/>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实名办理</w:t>
            </w:r>
          </w:p>
        </w:tc>
      </w:tr>
      <w:tr>
        <w:tblPrEx>
          <w:tblCellMar>
            <w:top w:w="0" w:type="dxa"/>
            <w:left w:w="108" w:type="dxa"/>
            <w:bottom w:w="0" w:type="dxa"/>
            <w:right w:w="108" w:type="dxa"/>
          </w:tblCellMar>
        </w:tblPrEx>
        <w:trPr>
          <w:cantSplit/>
          <w:trHeight w:val="348" w:hRule="atLeast"/>
          <w:jc w:val="center"/>
        </w:trPr>
        <w:tc>
          <w:tcPr>
            <w:tcW w:w="7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cs="仿宋_GB2312"/>
                <w:kern w:val="0"/>
                <w:sz w:val="28"/>
                <w:szCs w:val="28"/>
              </w:rPr>
            </w:pPr>
            <w:r>
              <w:rPr>
                <w:rFonts w:ascii="仿宋_GB2312" w:hAnsi="黑体" w:eastAsia="仿宋_GB2312" w:cs="仿宋_GB2312"/>
                <w:kern w:val="0"/>
                <w:sz w:val="28"/>
                <w:szCs w:val="28"/>
              </w:rPr>
              <w:t>44</w:t>
            </w:r>
          </w:p>
        </w:tc>
        <w:tc>
          <w:tcPr>
            <w:tcW w:w="1224" w:type="dxa"/>
            <w:vMerge w:val="continue"/>
            <w:tcBorders>
              <w:left w:val="single" w:color="auto" w:sz="4" w:space="0"/>
              <w:right w:val="single" w:color="auto" w:sz="4" w:space="0"/>
            </w:tcBorders>
            <w:vAlign w:val="center"/>
          </w:tcPr>
          <w:p>
            <w:pPr>
              <w:adjustRightInd w:val="0"/>
              <w:snapToGrid w:val="0"/>
              <w:spacing w:line="579" w:lineRule="exact"/>
              <w:jc w:val="center"/>
              <w:rPr>
                <w:rFonts w:ascii="仿宋_GB2312" w:hAnsi="宋体" w:eastAsia="仿宋_GB2312"/>
                <w:kern w:val="0"/>
                <w:sz w:val="28"/>
                <w:szCs w:val="28"/>
              </w:rPr>
            </w:pPr>
          </w:p>
        </w:tc>
        <w:tc>
          <w:tcPr>
            <w:tcW w:w="39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就业创业</w:t>
            </w:r>
            <w:r>
              <w:rPr>
                <w:rFonts w:ascii="仿宋_GB2312" w:hAnsi="黑体" w:eastAsia="仿宋_GB2312" w:cs="仿宋_GB2312"/>
                <w:kern w:val="0"/>
                <w:sz w:val="28"/>
                <w:szCs w:val="28"/>
              </w:rPr>
              <w:t>-</w:t>
            </w:r>
            <w:r>
              <w:rPr>
                <w:rFonts w:hint="eastAsia" w:ascii="仿宋_GB2312" w:hAnsi="黑体" w:eastAsia="仿宋_GB2312" w:cs="仿宋_GB2312"/>
                <w:kern w:val="0"/>
                <w:sz w:val="28"/>
                <w:szCs w:val="28"/>
              </w:rPr>
              <w:t>创业专家库查询</w:t>
            </w:r>
          </w:p>
        </w:tc>
        <w:tc>
          <w:tcPr>
            <w:tcW w:w="1228" w:type="dxa"/>
            <w:tcBorders>
              <w:top w:val="single" w:color="auto" w:sz="4" w:space="0"/>
              <w:left w:val="nil"/>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个人</w:t>
            </w:r>
          </w:p>
        </w:tc>
        <w:tc>
          <w:tcPr>
            <w:tcW w:w="1374" w:type="dxa"/>
            <w:tcBorders>
              <w:top w:val="single" w:color="auto" w:sz="4" w:space="0"/>
              <w:left w:val="nil"/>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实名办理</w:t>
            </w:r>
          </w:p>
        </w:tc>
      </w:tr>
      <w:tr>
        <w:tblPrEx>
          <w:tblCellMar>
            <w:top w:w="0" w:type="dxa"/>
            <w:left w:w="108" w:type="dxa"/>
            <w:bottom w:w="0" w:type="dxa"/>
            <w:right w:w="108" w:type="dxa"/>
          </w:tblCellMar>
        </w:tblPrEx>
        <w:trPr>
          <w:cantSplit/>
          <w:trHeight w:val="348" w:hRule="atLeast"/>
          <w:jc w:val="center"/>
        </w:trPr>
        <w:tc>
          <w:tcPr>
            <w:tcW w:w="7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cs="仿宋_GB2312"/>
                <w:kern w:val="0"/>
                <w:sz w:val="28"/>
                <w:szCs w:val="28"/>
              </w:rPr>
            </w:pPr>
            <w:r>
              <w:rPr>
                <w:rFonts w:ascii="仿宋_GB2312" w:hAnsi="黑体" w:eastAsia="仿宋_GB2312" w:cs="仿宋_GB2312"/>
                <w:kern w:val="0"/>
                <w:sz w:val="28"/>
                <w:szCs w:val="28"/>
              </w:rPr>
              <w:t>45</w:t>
            </w:r>
          </w:p>
        </w:tc>
        <w:tc>
          <w:tcPr>
            <w:tcW w:w="1224" w:type="dxa"/>
            <w:vMerge w:val="continue"/>
            <w:tcBorders>
              <w:left w:val="single" w:color="auto" w:sz="4" w:space="0"/>
              <w:right w:val="single" w:color="auto" w:sz="4" w:space="0"/>
            </w:tcBorders>
            <w:vAlign w:val="center"/>
          </w:tcPr>
          <w:p>
            <w:pPr>
              <w:adjustRightInd w:val="0"/>
              <w:snapToGrid w:val="0"/>
              <w:spacing w:line="579" w:lineRule="exact"/>
              <w:jc w:val="center"/>
              <w:rPr>
                <w:rFonts w:ascii="仿宋_GB2312" w:hAnsi="宋体" w:eastAsia="仿宋_GB2312"/>
                <w:kern w:val="0"/>
                <w:sz w:val="28"/>
                <w:szCs w:val="28"/>
              </w:rPr>
            </w:pPr>
          </w:p>
        </w:tc>
        <w:tc>
          <w:tcPr>
            <w:tcW w:w="39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就业创业</w:t>
            </w:r>
            <w:r>
              <w:rPr>
                <w:rFonts w:ascii="仿宋_GB2312" w:hAnsi="黑体" w:eastAsia="仿宋_GB2312" w:cs="仿宋_GB2312"/>
                <w:kern w:val="0"/>
                <w:sz w:val="28"/>
                <w:szCs w:val="28"/>
              </w:rPr>
              <w:t>-</w:t>
            </w:r>
            <w:r>
              <w:rPr>
                <w:rFonts w:hint="eastAsia" w:ascii="仿宋_GB2312" w:hAnsi="黑体" w:eastAsia="仿宋_GB2312" w:cs="仿宋_GB2312"/>
                <w:kern w:val="0"/>
                <w:sz w:val="28"/>
                <w:szCs w:val="28"/>
              </w:rPr>
              <w:t>职业指导</w:t>
            </w:r>
          </w:p>
        </w:tc>
        <w:tc>
          <w:tcPr>
            <w:tcW w:w="1228" w:type="dxa"/>
            <w:tcBorders>
              <w:top w:val="nil"/>
              <w:left w:val="nil"/>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个人</w:t>
            </w:r>
          </w:p>
        </w:tc>
        <w:tc>
          <w:tcPr>
            <w:tcW w:w="1374" w:type="dxa"/>
            <w:tcBorders>
              <w:top w:val="nil"/>
              <w:left w:val="nil"/>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实名办理</w:t>
            </w:r>
          </w:p>
        </w:tc>
      </w:tr>
      <w:tr>
        <w:tblPrEx>
          <w:tblCellMar>
            <w:top w:w="0" w:type="dxa"/>
            <w:left w:w="108" w:type="dxa"/>
            <w:bottom w:w="0" w:type="dxa"/>
            <w:right w:w="108" w:type="dxa"/>
          </w:tblCellMar>
        </w:tblPrEx>
        <w:trPr>
          <w:cantSplit/>
          <w:trHeight w:val="500" w:hRule="atLeast"/>
          <w:jc w:val="center"/>
        </w:trPr>
        <w:tc>
          <w:tcPr>
            <w:tcW w:w="7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cs="仿宋_GB2312"/>
                <w:kern w:val="0"/>
                <w:sz w:val="28"/>
                <w:szCs w:val="28"/>
              </w:rPr>
            </w:pPr>
            <w:r>
              <w:rPr>
                <w:rFonts w:ascii="仿宋_GB2312" w:hAnsi="黑体" w:eastAsia="仿宋_GB2312" w:cs="仿宋_GB2312"/>
                <w:kern w:val="0"/>
                <w:sz w:val="28"/>
                <w:szCs w:val="28"/>
              </w:rPr>
              <w:t>46</w:t>
            </w:r>
          </w:p>
        </w:tc>
        <w:tc>
          <w:tcPr>
            <w:tcW w:w="1224" w:type="dxa"/>
            <w:vMerge w:val="continue"/>
            <w:tcBorders>
              <w:left w:val="single" w:color="auto" w:sz="4" w:space="0"/>
              <w:bottom w:val="single" w:color="auto" w:sz="4" w:space="0"/>
              <w:right w:val="single" w:color="auto" w:sz="4" w:space="0"/>
            </w:tcBorders>
            <w:vAlign w:val="center"/>
          </w:tcPr>
          <w:p>
            <w:pPr>
              <w:adjustRightInd w:val="0"/>
              <w:snapToGrid w:val="0"/>
              <w:spacing w:line="579" w:lineRule="exact"/>
              <w:jc w:val="center"/>
              <w:rPr>
                <w:rFonts w:ascii="仿宋_GB2312" w:hAnsi="宋体" w:eastAsia="仿宋_GB2312"/>
                <w:kern w:val="0"/>
                <w:sz w:val="28"/>
                <w:szCs w:val="28"/>
              </w:rPr>
            </w:pPr>
          </w:p>
        </w:tc>
        <w:tc>
          <w:tcPr>
            <w:tcW w:w="39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技能提升补贴申领</w:t>
            </w:r>
          </w:p>
        </w:tc>
        <w:tc>
          <w:tcPr>
            <w:tcW w:w="1228" w:type="dxa"/>
            <w:tcBorders>
              <w:top w:val="nil"/>
              <w:left w:val="nil"/>
              <w:bottom w:val="nil"/>
              <w:right w:val="single" w:color="auto" w:sz="4" w:space="0"/>
            </w:tcBorders>
            <w:noWrap/>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个人</w:t>
            </w:r>
          </w:p>
        </w:tc>
        <w:tc>
          <w:tcPr>
            <w:tcW w:w="1374" w:type="dxa"/>
            <w:tcBorders>
              <w:top w:val="nil"/>
              <w:left w:val="nil"/>
              <w:bottom w:val="nil"/>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实名办理</w:t>
            </w:r>
          </w:p>
        </w:tc>
      </w:tr>
      <w:tr>
        <w:tblPrEx>
          <w:tblCellMar>
            <w:top w:w="0" w:type="dxa"/>
            <w:left w:w="108" w:type="dxa"/>
            <w:bottom w:w="0" w:type="dxa"/>
            <w:right w:w="108" w:type="dxa"/>
          </w:tblCellMar>
        </w:tblPrEx>
        <w:trPr>
          <w:cantSplit/>
          <w:trHeight w:val="348" w:hRule="atLeast"/>
          <w:jc w:val="center"/>
        </w:trPr>
        <w:tc>
          <w:tcPr>
            <w:tcW w:w="7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cs="仿宋_GB2312"/>
                <w:kern w:val="0"/>
                <w:sz w:val="28"/>
                <w:szCs w:val="28"/>
              </w:rPr>
            </w:pPr>
            <w:r>
              <w:rPr>
                <w:rFonts w:ascii="仿宋_GB2312" w:hAnsi="黑体" w:eastAsia="仿宋_GB2312" w:cs="仿宋_GB2312"/>
                <w:kern w:val="0"/>
                <w:sz w:val="28"/>
                <w:szCs w:val="28"/>
              </w:rPr>
              <w:t>47</w:t>
            </w:r>
          </w:p>
        </w:tc>
        <w:tc>
          <w:tcPr>
            <w:tcW w:w="122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医保</w:t>
            </w:r>
          </w:p>
        </w:tc>
        <w:tc>
          <w:tcPr>
            <w:tcW w:w="39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个人医保基本信息查询</w:t>
            </w:r>
          </w:p>
        </w:tc>
        <w:tc>
          <w:tcPr>
            <w:tcW w:w="1228" w:type="dxa"/>
            <w:tcBorders>
              <w:top w:val="nil"/>
              <w:left w:val="nil"/>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个人</w:t>
            </w:r>
          </w:p>
        </w:tc>
        <w:tc>
          <w:tcPr>
            <w:tcW w:w="1374" w:type="dxa"/>
            <w:tcBorders>
              <w:top w:val="nil"/>
              <w:left w:val="nil"/>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实名办理</w:t>
            </w:r>
          </w:p>
        </w:tc>
      </w:tr>
      <w:tr>
        <w:tblPrEx>
          <w:tblCellMar>
            <w:top w:w="0" w:type="dxa"/>
            <w:left w:w="108" w:type="dxa"/>
            <w:bottom w:w="0" w:type="dxa"/>
            <w:right w:w="108" w:type="dxa"/>
          </w:tblCellMar>
        </w:tblPrEx>
        <w:trPr>
          <w:cantSplit/>
          <w:trHeight w:val="348" w:hRule="atLeast"/>
          <w:jc w:val="center"/>
        </w:trPr>
        <w:tc>
          <w:tcPr>
            <w:tcW w:w="7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cs="仿宋_GB2312"/>
                <w:kern w:val="0"/>
                <w:sz w:val="28"/>
                <w:szCs w:val="28"/>
              </w:rPr>
            </w:pPr>
            <w:r>
              <w:rPr>
                <w:rFonts w:ascii="仿宋_GB2312" w:hAnsi="黑体" w:eastAsia="仿宋_GB2312" w:cs="仿宋_GB2312"/>
                <w:kern w:val="0"/>
                <w:sz w:val="28"/>
                <w:szCs w:val="28"/>
              </w:rPr>
              <w:t>48</w:t>
            </w:r>
          </w:p>
        </w:tc>
        <w:tc>
          <w:tcPr>
            <w:tcW w:w="1224" w:type="dxa"/>
            <w:vMerge w:val="continue"/>
            <w:tcBorders>
              <w:top w:val="single" w:color="auto" w:sz="4" w:space="0"/>
              <w:left w:val="single" w:color="auto" w:sz="4" w:space="0"/>
              <w:right w:val="single" w:color="auto" w:sz="4" w:space="0"/>
            </w:tcBorders>
            <w:vAlign w:val="center"/>
          </w:tcPr>
          <w:p>
            <w:pPr>
              <w:adjustRightInd w:val="0"/>
              <w:snapToGrid w:val="0"/>
              <w:spacing w:line="579" w:lineRule="exact"/>
              <w:jc w:val="center"/>
              <w:rPr>
                <w:rFonts w:ascii="仿宋_GB2312" w:hAnsi="宋体" w:eastAsia="仿宋_GB2312"/>
                <w:kern w:val="0"/>
                <w:sz w:val="28"/>
                <w:szCs w:val="28"/>
              </w:rPr>
            </w:pPr>
          </w:p>
        </w:tc>
        <w:tc>
          <w:tcPr>
            <w:tcW w:w="39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个人医保参保信息查询</w:t>
            </w:r>
          </w:p>
        </w:tc>
        <w:tc>
          <w:tcPr>
            <w:tcW w:w="1228" w:type="dxa"/>
            <w:tcBorders>
              <w:top w:val="single" w:color="auto" w:sz="4" w:space="0"/>
              <w:left w:val="nil"/>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个人</w:t>
            </w:r>
          </w:p>
        </w:tc>
        <w:tc>
          <w:tcPr>
            <w:tcW w:w="1374" w:type="dxa"/>
            <w:tcBorders>
              <w:top w:val="single" w:color="auto" w:sz="4" w:space="0"/>
              <w:left w:val="nil"/>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实名办理</w:t>
            </w:r>
          </w:p>
        </w:tc>
      </w:tr>
      <w:tr>
        <w:tblPrEx>
          <w:tblCellMar>
            <w:top w:w="0" w:type="dxa"/>
            <w:left w:w="108" w:type="dxa"/>
            <w:bottom w:w="0" w:type="dxa"/>
            <w:right w:w="108" w:type="dxa"/>
          </w:tblCellMar>
        </w:tblPrEx>
        <w:trPr>
          <w:cantSplit/>
          <w:trHeight w:val="348" w:hRule="atLeast"/>
          <w:jc w:val="center"/>
        </w:trPr>
        <w:tc>
          <w:tcPr>
            <w:tcW w:w="7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cs="仿宋_GB2312"/>
                <w:kern w:val="0"/>
                <w:sz w:val="28"/>
                <w:szCs w:val="28"/>
              </w:rPr>
            </w:pPr>
            <w:r>
              <w:rPr>
                <w:rFonts w:ascii="仿宋_GB2312" w:hAnsi="黑体" w:eastAsia="仿宋_GB2312" w:cs="仿宋_GB2312"/>
                <w:kern w:val="0"/>
                <w:sz w:val="28"/>
                <w:szCs w:val="28"/>
              </w:rPr>
              <w:t>49</w:t>
            </w:r>
          </w:p>
        </w:tc>
        <w:tc>
          <w:tcPr>
            <w:tcW w:w="1224" w:type="dxa"/>
            <w:vMerge w:val="continue"/>
            <w:tcBorders>
              <w:left w:val="single" w:color="auto" w:sz="4" w:space="0"/>
              <w:right w:val="single" w:color="auto" w:sz="4" w:space="0"/>
            </w:tcBorders>
            <w:vAlign w:val="center"/>
          </w:tcPr>
          <w:p>
            <w:pPr>
              <w:adjustRightInd w:val="0"/>
              <w:snapToGrid w:val="0"/>
              <w:spacing w:line="579" w:lineRule="exact"/>
              <w:jc w:val="center"/>
              <w:rPr>
                <w:rFonts w:ascii="仿宋_GB2312" w:hAnsi="宋体" w:eastAsia="仿宋_GB2312"/>
                <w:kern w:val="0"/>
                <w:sz w:val="28"/>
                <w:szCs w:val="28"/>
              </w:rPr>
            </w:pPr>
          </w:p>
        </w:tc>
        <w:tc>
          <w:tcPr>
            <w:tcW w:w="39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个人医保缴费明细查询</w:t>
            </w:r>
          </w:p>
        </w:tc>
        <w:tc>
          <w:tcPr>
            <w:tcW w:w="1228" w:type="dxa"/>
            <w:tcBorders>
              <w:top w:val="single" w:color="auto" w:sz="4" w:space="0"/>
              <w:left w:val="nil"/>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个人</w:t>
            </w:r>
          </w:p>
        </w:tc>
        <w:tc>
          <w:tcPr>
            <w:tcW w:w="1374" w:type="dxa"/>
            <w:tcBorders>
              <w:top w:val="single" w:color="auto" w:sz="4" w:space="0"/>
              <w:left w:val="nil"/>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实名办理</w:t>
            </w:r>
          </w:p>
        </w:tc>
      </w:tr>
      <w:tr>
        <w:tblPrEx>
          <w:tblCellMar>
            <w:top w:w="0" w:type="dxa"/>
            <w:left w:w="108" w:type="dxa"/>
            <w:bottom w:w="0" w:type="dxa"/>
            <w:right w:w="108" w:type="dxa"/>
          </w:tblCellMar>
        </w:tblPrEx>
        <w:trPr>
          <w:cantSplit/>
          <w:trHeight w:val="348" w:hRule="atLeast"/>
          <w:jc w:val="center"/>
        </w:trPr>
        <w:tc>
          <w:tcPr>
            <w:tcW w:w="7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cs="仿宋_GB2312"/>
                <w:kern w:val="0"/>
                <w:sz w:val="28"/>
                <w:szCs w:val="28"/>
              </w:rPr>
            </w:pPr>
            <w:r>
              <w:rPr>
                <w:rFonts w:ascii="仿宋_GB2312" w:hAnsi="黑体" w:eastAsia="仿宋_GB2312" w:cs="仿宋_GB2312"/>
                <w:kern w:val="0"/>
                <w:sz w:val="28"/>
                <w:szCs w:val="28"/>
              </w:rPr>
              <w:t>50</w:t>
            </w:r>
          </w:p>
        </w:tc>
        <w:tc>
          <w:tcPr>
            <w:tcW w:w="1224" w:type="dxa"/>
            <w:vMerge w:val="continue"/>
            <w:tcBorders>
              <w:left w:val="single" w:color="auto" w:sz="4" w:space="0"/>
              <w:right w:val="single" w:color="auto" w:sz="4" w:space="0"/>
            </w:tcBorders>
            <w:vAlign w:val="center"/>
          </w:tcPr>
          <w:p>
            <w:pPr>
              <w:adjustRightInd w:val="0"/>
              <w:snapToGrid w:val="0"/>
              <w:spacing w:line="579" w:lineRule="exact"/>
              <w:jc w:val="center"/>
              <w:rPr>
                <w:rFonts w:ascii="仿宋_GB2312" w:hAnsi="宋体" w:eastAsia="仿宋_GB2312"/>
                <w:kern w:val="0"/>
                <w:sz w:val="28"/>
                <w:szCs w:val="28"/>
              </w:rPr>
            </w:pPr>
          </w:p>
        </w:tc>
        <w:tc>
          <w:tcPr>
            <w:tcW w:w="39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个人医保账户查询</w:t>
            </w:r>
          </w:p>
        </w:tc>
        <w:tc>
          <w:tcPr>
            <w:tcW w:w="1228" w:type="dxa"/>
            <w:tcBorders>
              <w:top w:val="single" w:color="auto" w:sz="4" w:space="0"/>
              <w:left w:val="nil"/>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个人</w:t>
            </w:r>
          </w:p>
        </w:tc>
        <w:tc>
          <w:tcPr>
            <w:tcW w:w="1374" w:type="dxa"/>
            <w:tcBorders>
              <w:top w:val="single" w:color="auto" w:sz="4" w:space="0"/>
              <w:left w:val="nil"/>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实名办理</w:t>
            </w:r>
          </w:p>
        </w:tc>
      </w:tr>
      <w:tr>
        <w:tblPrEx>
          <w:tblCellMar>
            <w:top w:w="0" w:type="dxa"/>
            <w:left w:w="108" w:type="dxa"/>
            <w:bottom w:w="0" w:type="dxa"/>
            <w:right w:w="108" w:type="dxa"/>
          </w:tblCellMar>
        </w:tblPrEx>
        <w:trPr>
          <w:cantSplit/>
          <w:trHeight w:val="348" w:hRule="atLeast"/>
          <w:jc w:val="center"/>
        </w:trPr>
        <w:tc>
          <w:tcPr>
            <w:tcW w:w="7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cs="仿宋_GB2312"/>
                <w:kern w:val="0"/>
                <w:sz w:val="28"/>
                <w:szCs w:val="28"/>
              </w:rPr>
            </w:pPr>
            <w:r>
              <w:rPr>
                <w:rFonts w:ascii="仿宋_GB2312" w:hAnsi="黑体" w:eastAsia="仿宋_GB2312" w:cs="仿宋_GB2312"/>
                <w:kern w:val="0"/>
                <w:sz w:val="28"/>
                <w:szCs w:val="28"/>
              </w:rPr>
              <w:t>51</w:t>
            </w:r>
          </w:p>
        </w:tc>
        <w:tc>
          <w:tcPr>
            <w:tcW w:w="1224" w:type="dxa"/>
            <w:vMerge w:val="continue"/>
            <w:tcBorders>
              <w:left w:val="single" w:color="auto" w:sz="4" w:space="0"/>
              <w:right w:val="single" w:color="auto" w:sz="4" w:space="0"/>
            </w:tcBorders>
            <w:vAlign w:val="center"/>
          </w:tcPr>
          <w:p>
            <w:pPr>
              <w:adjustRightInd w:val="0"/>
              <w:snapToGrid w:val="0"/>
              <w:spacing w:line="579" w:lineRule="exact"/>
              <w:jc w:val="center"/>
              <w:rPr>
                <w:rFonts w:ascii="仿宋_GB2312" w:hAnsi="宋体" w:eastAsia="仿宋_GB2312"/>
                <w:kern w:val="0"/>
                <w:sz w:val="28"/>
                <w:szCs w:val="28"/>
              </w:rPr>
            </w:pPr>
          </w:p>
        </w:tc>
        <w:tc>
          <w:tcPr>
            <w:tcW w:w="39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个人医保消费记录查询</w:t>
            </w:r>
          </w:p>
        </w:tc>
        <w:tc>
          <w:tcPr>
            <w:tcW w:w="1228" w:type="dxa"/>
            <w:tcBorders>
              <w:top w:val="single" w:color="auto" w:sz="4" w:space="0"/>
              <w:left w:val="nil"/>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个人</w:t>
            </w:r>
          </w:p>
        </w:tc>
        <w:tc>
          <w:tcPr>
            <w:tcW w:w="1374" w:type="dxa"/>
            <w:tcBorders>
              <w:top w:val="single" w:color="auto" w:sz="4" w:space="0"/>
              <w:left w:val="nil"/>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实名办理</w:t>
            </w:r>
          </w:p>
        </w:tc>
      </w:tr>
      <w:tr>
        <w:tblPrEx>
          <w:tblCellMar>
            <w:top w:w="0" w:type="dxa"/>
            <w:left w:w="108" w:type="dxa"/>
            <w:bottom w:w="0" w:type="dxa"/>
            <w:right w:w="108" w:type="dxa"/>
          </w:tblCellMar>
        </w:tblPrEx>
        <w:trPr>
          <w:cantSplit/>
          <w:trHeight w:val="348" w:hRule="atLeast"/>
          <w:jc w:val="center"/>
        </w:trPr>
        <w:tc>
          <w:tcPr>
            <w:tcW w:w="7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cs="仿宋_GB2312"/>
                <w:kern w:val="0"/>
                <w:sz w:val="28"/>
                <w:szCs w:val="28"/>
              </w:rPr>
            </w:pPr>
            <w:r>
              <w:rPr>
                <w:rFonts w:ascii="仿宋_GB2312" w:hAnsi="黑体" w:eastAsia="仿宋_GB2312" w:cs="仿宋_GB2312"/>
                <w:kern w:val="0"/>
                <w:sz w:val="28"/>
                <w:szCs w:val="28"/>
              </w:rPr>
              <w:t>52</w:t>
            </w:r>
          </w:p>
        </w:tc>
        <w:tc>
          <w:tcPr>
            <w:tcW w:w="1224" w:type="dxa"/>
            <w:vMerge w:val="continue"/>
            <w:tcBorders>
              <w:left w:val="single" w:color="auto" w:sz="4" w:space="0"/>
              <w:right w:val="single" w:color="auto" w:sz="4" w:space="0"/>
            </w:tcBorders>
            <w:vAlign w:val="center"/>
          </w:tcPr>
          <w:p>
            <w:pPr>
              <w:adjustRightInd w:val="0"/>
              <w:snapToGrid w:val="0"/>
              <w:spacing w:line="579" w:lineRule="exact"/>
              <w:jc w:val="center"/>
              <w:rPr>
                <w:rFonts w:ascii="仿宋_GB2312" w:hAnsi="宋体" w:eastAsia="仿宋_GB2312"/>
                <w:kern w:val="0"/>
                <w:sz w:val="28"/>
                <w:szCs w:val="28"/>
              </w:rPr>
            </w:pPr>
          </w:p>
        </w:tc>
        <w:tc>
          <w:tcPr>
            <w:tcW w:w="39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个人医保账户交易明细查询</w:t>
            </w:r>
          </w:p>
        </w:tc>
        <w:tc>
          <w:tcPr>
            <w:tcW w:w="1228" w:type="dxa"/>
            <w:tcBorders>
              <w:top w:val="single" w:color="auto" w:sz="4" w:space="0"/>
              <w:left w:val="nil"/>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个人</w:t>
            </w:r>
          </w:p>
        </w:tc>
        <w:tc>
          <w:tcPr>
            <w:tcW w:w="1374" w:type="dxa"/>
            <w:tcBorders>
              <w:top w:val="single" w:color="auto" w:sz="4" w:space="0"/>
              <w:left w:val="nil"/>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实名办理</w:t>
            </w:r>
          </w:p>
        </w:tc>
      </w:tr>
      <w:tr>
        <w:tblPrEx>
          <w:tblCellMar>
            <w:top w:w="0" w:type="dxa"/>
            <w:left w:w="108" w:type="dxa"/>
            <w:bottom w:w="0" w:type="dxa"/>
            <w:right w:w="108" w:type="dxa"/>
          </w:tblCellMar>
        </w:tblPrEx>
        <w:trPr>
          <w:cantSplit/>
          <w:trHeight w:val="348" w:hRule="atLeast"/>
          <w:jc w:val="center"/>
        </w:trPr>
        <w:tc>
          <w:tcPr>
            <w:tcW w:w="7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cs="仿宋_GB2312"/>
                <w:kern w:val="0"/>
                <w:sz w:val="28"/>
                <w:szCs w:val="28"/>
              </w:rPr>
            </w:pPr>
            <w:r>
              <w:rPr>
                <w:rFonts w:ascii="仿宋_GB2312" w:hAnsi="黑体" w:eastAsia="仿宋_GB2312" w:cs="仿宋_GB2312"/>
                <w:kern w:val="0"/>
                <w:sz w:val="28"/>
                <w:szCs w:val="28"/>
              </w:rPr>
              <w:t>53</w:t>
            </w:r>
          </w:p>
        </w:tc>
        <w:tc>
          <w:tcPr>
            <w:tcW w:w="1224" w:type="dxa"/>
            <w:vMerge w:val="continue"/>
            <w:tcBorders>
              <w:left w:val="single" w:color="auto" w:sz="4" w:space="0"/>
              <w:right w:val="single" w:color="auto" w:sz="4" w:space="0"/>
            </w:tcBorders>
            <w:vAlign w:val="center"/>
          </w:tcPr>
          <w:p>
            <w:pPr>
              <w:adjustRightInd w:val="0"/>
              <w:snapToGrid w:val="0"/>
              <w:spacing w:line="579" w:lineRule="exact"/>
              <w:jc w:val="center"/>
              <w:rPr>
                <w:rFonts w:ascii="仿宋_GB2312" w:hAnsi="宋体" w:eastAsia="仿宋_GB2312"/>
                <w:kern w:val="0"/>
                <w:sz w:val="28"/>
                <w:szCs w:val="28"/>
              </w:rPr>
            </w:pPr>
          </w:p>
        </w:tc>
        <w:tc>
          <w:tcPr>
            <w:tcW w:w="39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w w:val="96"/>
                <w:kern w:val="0"/>
                <w:sz w:val="28"/>
                <w:szCs w:val="28"/>
              </w:rPr>
              <w:t>个人门诊慢特病备案信息查询</w:t>
            </w:r>
          </w:p>
        </w:tc>
        <w:tc>
          <w:tcPr>
            <w:tcW w:w="1228" w:type="dxa"/>
            <w:tcBorders>
              <w:top w:val="single" w:color="auto" w:sz="4" w:space="0"/>
              <w:left w:val="nil"/>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个人</w:t>
            </w:r>
          </w:p>
        </w:tc>
        <w:tc>
          <w:tcPr>
            <w:tcW w:w="1374" w:type="dxa"/>
            <w:tcBorders>
              <w:top w:val="single" w:color="auto" w:sz="4" w:space="0"/>
              <w:left w:val="nil"/>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实名办理</w:t>
            </w:r>
          </w:p>
        </w:tc>
      </w:tr>
      <w:tr>
        <w:tblPrEx>
          <w:tblCellMar>
            <w:top w:w="0" w:type="dxa"/>
            <w:left w:w="108" w:type="dxa"/>
            <w:bottom w:w="0" w:type="dxa"/>
            <w:right w:w="108" w:type="dxa"/>
          </w:tblCellMar>
        </w:tblPrEx>
        <w:trPr>
          <w:cantSplit/>
          <w:trHeight w:val="348" w:hRule="atLeast"/>
          <w:jc w:val="center"/>
        </w:trPr>
        <w:tc>
          <w:tcPr>
            <w:tcW w:w="7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cs="仿宋_GB2312"/>
                <w:kern w:val="0"/>
                <w:sz w:val="28"/>
                <w:szCs w:val="28"/>
              </w:rPr>
            </w:pPr>
            <w:r>
              <w:rPr>
                <w:rFonts w:ascii="仿宋_GB2312" w:hAnsi="黑体" w:eastAsia="仿宋_GB2312" w:cs="仿宋_GB2312"/>
                <w:kern w:val="0"/>
                <w:sz w:val="28"/>
                <w:szCs w:val="28"/>
              </w:rPr>
              <w:t>54</w:t>
            </w:r>
          </w:p>
        </w:tc>
        <w:tc>
          <w:tcPr>
            <w:tcW w:w="1224" w:type="dxa"/>
            <w:vMerge w:val="continue"/>
            <w:tcBorders>
              <w:left w:val="single" w:color="auto" w:sz="4" w:space="0"/>
              <w:bottom w:val="single" w:color="auto" w:sz="4" w:space="0"/>
              <w:right w:val="single" w:color="auto" w:sz="4" w:space="0"/>
            </w:tcBorders>
            <w:vAlign w:val="center"/>
          </w:tcPr>
          <w:p>
            <w:pPr>
              <w:adjustRightInd w:val="0"/>
              <w:snapToGrid w:val="0"/>
              <w:spacing w:line="579" w:lineRule="exact"/>
              <w:jc w:val="center"/>
              <w:rPr>
                <w:rFonts w:ascii="仿宋_GB2312" w:hAnsi="宋体" w:eastAsia="仿宋_GB2312"/>
                <w:kern w:val="0"/>
                <w:sz w:val="28"/>
                <w:szCs w:val="28"/>
              </w:rPr>
            </w:pPr>
          </w:p>
        </w:tc>
        <w:tc>
          <w:tcPr>
            <w:tcW w:w="39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城乡居民参保登记</w:t>
            </w:r>
          </w:p>
        </w:tc>
        <w:tc>
          <w:tcPr>
            <w:tcW w:w="1228" w:type="dxa"/>
            <w:tcBorders>
              <w:top w:val="nil"/>
              <w:left w:val="nil"/>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个人</w:t>
            </w:r>
          </w:p>
        </w:tc>
        <w:tc>
          <w:tcPr>
            <w:tcW w:w="1374" w:type="dxa"/>
            <w:tcBorders>
              <w:top w:val="nil"/>
              <w:left w:val="nil"/>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实名办理</w:t>
            </w:r>
          </w:p>
        </w:tc>
      </w:tr>
      <w:tr>
        <w:tblPrEx>
          <w:tblCellMar>
            <w:top w:w="0" w:type="dxa"/>
            <w:left w:w="108" w:type="dxa"/>
            <w:bottom w:w="0" w:type="dxa"/>
            <w:right w:w="108" w:type="dxa"/>
          </w:tblCellMar>
        </w:tblPrEx>
        <w:trPr>
          <w:cantSplit/>
          <w:trHeight w:val="348" w:hRule="atLeast"/>
          <w:jc w:val="center"/>
        </w:trPr>
        <w:tc>
          <w:tcPr>
            <w:tcW w:w="7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cs="仿宋_GB2312"/>
                <w:kern w:val="0"/>
                <w:sz w:val="28"/>
                <w:szCs w:val="28"/>
              </w:rPr>
            </w:pPr>
            <w:r>
              <w:rPr>
                <w:rFonts w:ascii="仿宋_GB2312" w:hAnsi="黑体" w:eastAsia="仿宋_GB2312" w:cs="仿宋_GB2312"/>
                <w:kern w:val="0"/>
                <w:sz w:val="28"/>
                <w:szCs w:val="28"/>
              </w:rPr>
              <w:t>55</w:t>
            </w:r>
          </w:p>
        </w:tc>
        <w:tc>
          <w:tcPr>
            <w:tcW w:w="1224" w:type="dxa"/>
            <w:vMerge w:val="restart"/>
            <w:tcBorders>
              <w:top w:val="single" w:color="auto" w:sz="4" w:space="0"/>
              <w:left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税务</w:t>
            </w:r>
          </w:p>
        </w:tc>
        <w:tc>
          <w:tcPr>
            <w:tcW w:w="39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存款账户帐号备案</w:t>
            </w:r>
          </w:p>
        </w:tc>
        <w:tc>
          <w:tcPr>
            <w:tcW w:w="1228" w:type="dxa"/>
            <w:tcBorders>
              <w:top w:val="single" w:color="auto" w:sz="4" w:space="0"/>
              <w:left w:val="nil"/>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法人</w:t>
            </w:r>
          </w:p>
        </w:tc>
        <w:tc>
          <w:tcPr>
            <w:tcW w:w="1374" w:type="dxa"/>
            <w:tcBorders>
              <w:top w:val="single" w:color="auto" w:sz="4" w:space="0"/>
              <w:left w:val="nil"/>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实名办理</w:t>
            </w:r>
          </w:p>
        </w:tc>
      </w:tr>
      <w:tr>
        <w:tblPrEx>
          <w:tblCellMar>
            <w:top w:w="0" w:type="dxa"/>
            <w:left w:w="108" w:type="dxa"/>
            <w:bottom w:w="0" w:type="dxa"/>
            <w:right w:w="108" w:type="dxa"/>
          </w:tblCellMar>
        </w:tblPrEx>
        <w:trPr>
          <w:cantSplit/>
          <w:trHeight w:val="348" w:hRule="atLeast"/>
          <w:jc w:val="center"/>
        </w:trPr>
        <w:tc>
          <w:tcPr>
            <w:tcW w:w="7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cs="仿宋_GB2312"/>
                <w:kern w:val="0"/>
                <w:sz w:val="28"/>
                <w:szCs w:val="28"/>
              </w:rPr>
            </w:pPr>
            <w:r>
              <w:rPr>
                <w:rFonts w:ascii="仿宋_GB2312" w:hAnsi="黑体" w:eastAsia="仿宋_GB2312" w:cs="仿宋_GB2312"/>
                <w:kern w:val="0"/>
                <w:sz w:val="28"/>
                <w:szCs w:val="28"/>
              </w:rPr>
              <w:t>56</w:t>
            </w:r>
          </w:p>
        </w:tc>
        <w:tc>
          <w:tcPr>
            <w:tcW w:w="1224" w:type="dxa"/>
            <w:vMerge w:val="continue"/>
            <w:tcBorders>
              <w:left w:val="single" w:color="auto" w:sz="4" w:space="0"/>
              <w:right w:val="single" w:color="auto" w:sz="4" w:space="0"/>
            </w:tcBorders>
            <w:vAlign w:val="center"/>
          </w:tcPr>
          <w:p>
            <w:pPr>
              <w:adjustRightInd w:val="0"/>
              <w:snapToGrid w:val="0"/>
              <w:spacing w:line="579" w:lineRule="exact"/>
              <w:jc w:val="center"/>
              <w:rPr>
                <w:rFonts w:ascii="仿宋_GB2312" w:hAnsi="宋体" w:eastAsia="仿宋_GB2312"/>
                <w:kern w:val="0"/>
                <w:sz w:val="28"/>
                <w:szCs w:val="28"/>
              </w:rPr>
            </w:pPr>
          </w:p>
        </w:tc>
        <w:tc>
          <w:tcPr>
            <w:tcW w:w="39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银税划缴协议</w:t>
            </w:r>
          </w:p>
        </w:tc>
        <w:tc>
          <w:tcPr>
            <w:tcW w:w="122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法人</w:t>
            </w:r>
          </w:p>
        </w:tc>
        <w:tc>
          <w:tcPr>
            <w:tcW w:w="1374" w:type="dxa"/>
            <w:tcBorders>
              <w:top w:val="single" w:color="auto" w:sz="4" w:space="0"/>
              <w:left w:val="nil"/>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实名办理</w:t>
            </w:r>
          </w:p>
        </w:tc>
      </w:tr>
      <w:tr>
        <w:tblPrEx>
          <w:tblCellMar>
            <w:top w:w="0" w:type="dxa"/>
            <w:left w:w="108" w:type="dxa"/>
            <w:bottom w:w="0" w:type="dxa"/>
            <w:right w:w="108" w:type="dxa"/>
          </w:tblCellMar>
        </w:tblPrEx>
        <w:trPr>
          <w:cantSplit/>
          <w:trHeight w:val="348" w:hRule="atLeast"/>
          <w:jc w:val="center"/>
        </w:trPr>
        <w:tc>
          <w:tcPr>
            <w:tcW w:w="7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cs="仿宋_GB2312"/>
                <w:kern w:val="0"/>
                <w:sz w:val="28"/>
                <w:szCs w:val="28"/>
              </w:rPr>
            </w:pPr>
            <w:r>
              <w:rPr>
                <w:rFonts w:ascii="仿宋_GB2312" w:hAnsi="黑体" w:eastAsia="仿宋_GB2312" w:cs="仿宋_GB2312"/>
                <w:kern w:val="0"/>
                <w:sz w:val="28"/>
                <w:szCs w:val="28"/>
              </w:rPr>
              <w:t>57</w:t>
            </w:r>
          </w:p>
        </w:tc>
        <w:tc>
          <w:tcPr>
            <w:tcW w:w="1224" w:type="dxa"/>
            <w:vMerge w:val="continue"/>
            <w:tcBorders>
              <w:left w:val="single" w:color="auto" w:sz="4" w:space="0"/>
              <w:right w:val="single" w:color="auto" w:sz="4" w:space="0"/>
            </w:tcBorders>
            <w:vAlign w:val="center"/>
          </w:tcPr>
          <w:p>
            <w:pPr>
              <w:adjustRightInd w:val="0"/>
              <w:snapToGrid w:val="0"/>
              <w:spacing w:line="579" w:lineRule="exact"/>
              <w:jc w:val="center"/>
              <w:rPr>
                <w:rFonts w:ascii="仿宋_GB2312" w:hAnsi="宋体" w:eastAsia="仿宋_GB2312"/>
                <w:kern w:val="0"/>
                <w:sz w:val="28"/>
                <w:szCs w:val="28"/>
              </w:rPr>
            </w:pPr>
          </w:p>
        </w:tc>
        <w:tc>
          <w:tcPr>
            <w:tcW w:w="39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开具税收完税证明</w:t>
            </w:r>
          </w:p>
        </w:tc>
        <w:tc>
          <w:tcPr>
            <w:tcW w:w="1228" w:type="dxa"/>
            <w:tcBorders>
              <w:top w:val="single" w:color="auto" w:sz="4" w:space="0"/>
              <w:left w:val="nil"/>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法人</w:t>
            </w:r>
          </w:p>
        </w:tc>
        <w:tc>
          <w:tcPr>
            <w:tcW w:w="1374" w:type="dxa"/>
            <w:tcBorders>
              <w:top w:val="single" w:color="auto" w:sz="4" w:space="0"/>
              <w:left w:val="nil"/>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实名办理</w:t>
            </w:r>
          </w:p>
        </w:tc>
      </w:tr>
      <w:tr>
        <w:tblPrEx>
          <w:tblCellMar>
            <w:top w:w="0" w:type="dxa"/>
            <w:left w:w="108" w:type="dxa"/>
            <w:bottom w:w="0" w:type="dxa"/>
            <w:right w:w="108" w:type="dxa"/>
          </w:tblCellMar>
        </w:tblPrEx>
        <w:trPr>
          <w:cantSplit/>
          <w:trHeight w:val="348" w:hRule="atLeast"/>
          <w:jc w:val="center"/>
        </w:trPr>
        <w:tc>
          <w:tcPr>
            <w:tcW w:w="7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cs="仿宋_GB2312"/>
                <w:kern w:val="0"/>
                <w:sz w:val="28"/>
                <w:szCs w:val="28"/>
              </w:rPr>
            </w:pPr>
            <w:r>
              <w:rPr>
                <w:rFonts w:ascii="仿宋_GB2312" w:hAnsi="黑体" w:eastAsia="仿宋_GB2312" w:cs="仿宋_GB2312"/>
                <w:kern w:val="0"/>
                <w:sz w:val="28"/>
                <w:szCs w:val="28"/>
              </w:rPr>
              <w:t>58</w:t>
            </w:r>
          </w:p>
        </w:tc>
        <w:tc>
          <w:tcPr>
            <w:tcW w:w="1224" w:type="dxa"/>
            <w:vMerge w:val="continue"/>
            <w:tcBorders>
              <w:left w:val="single" w:color="auto" w:sz="4" w:space="0"/>
              <w:right w:val="single" w:color="auto" w:sz="4" w:space="0"/>
            </w:tcBorders>
            <w:vAlign w:val="center"/>
          </w:tcPr>
          <w:p>
            <w:pPr>
              <w:adjustRightInd w:val="0"/>
              <w:snapToGrid w:val="0"/>
              <w:spacing w:line="579" w:lineRule="exact"/>
              <w:jc w:val="center"/>
              <w:rPr>
                <w:rFonts w:ascii="仿宋_GB2312" w:hAnsi="宋体" w:eastAsia="仿宋_GB2312"/>
                <w:kern w:val="0"/>
                <w:sz w:val="28"/>
                <w:szCs w:val="28"/>
              </w:rPr>
            </w:pPr>
          </w:p>
        </w:tc>
        <w:tc>
          <w:tcPr>
            <w:tcW w:w="39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开具个人所得税纳税记录</w:t>
            </w:r>
          </w:p>
        </w:tc>
        <w:tc>
          <w:tcPr>
            <w:tcW w:w="122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个人</w:t>
            </w:r>
          </w:p>
        </w:tc>
        <w:tc>
          <w:tcPr>
            <w:tcW w:w="1374" w:type="dxa"/>
            <w:tcBorders>
              <w:top w:val="single" w:color="auto" w:sz="4" w:space="0"/>
              <w:left w:val="nil"/>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实名办理</w:t>
            </w:r>
          </w:p>
        </w:tc>
      </w:tr>
      <w:tr>
        <w:tblPrEx>
          <w:tblCellMar>
            <w:top w:w="0" w:type="dxa"/>
            <w:left w:w="108" w:type="dxa"/>
            <w:bottom w:w="0" w:type="dxa"/>
            <w:right w:w="108" w:type="dxa"/>
          </w:tblCellMar>
        </w:tblPrEx>
        <w:trPr>
          <w:cantSplit/>
          <w:trHeight w:val="348" w:hRule="atLeast"/>
          <w:jc w:val="center"/>
        </w:trPr>
        <w:tc>
          <w:tcPr>
            <w:tcW w:w="7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cs="仿宋_GB2312"/>
                <w:kern w:val="0"/>
                <w:sz w:val="28"/>
                <w:szCs w:val="28"/>
              </w:rPr>
            </w:pPr>
            <w:r>
              <w:rPr>
                <w:rFonts w:ascii="仿宋_GB2312" w:hAnsi="黑体" w:eastAsia="仿宋_GB2312" w:cs="仿宋_GB2312"/>
                <w:kern w:val="0"/>
                <w:sz w:val="28"/>
                <w:szCs w:val="28"/>
              </w:rPr>
              <w:t>59</w:t>
            </w:r>
          </w:p>
        </w:tc>
        <w:tc>
          <w:tcPr>
            <w:tcW w:w="1224" w:type="dxa"/>
            <w:vMerge w:val="continue"/>
            <w:tcBorders>
              <w:left w:val="single" w:color="auto" w:sz="4" w:space="0"/>
              <w:right w:val="single" w:color="auto" w:sz="4" w:space="0"/>
            </w:tcBorders>
            <w:vAlign w:val="center"/>
          </w:tcPr>
          <w:p>
            <w:pPr>
              <w:adjustRightInd w:val="0"/>
              <w:snapToGrid w:val="0"/>
              <w:spacing w:line="579" w:lineRule="exact"/>
              <w:jc w:val="center"/>
              <w:rPr>
                <w:rFonts w:ascii="仿宋_GB2312" w:hAnsi="宋体" w:eastAsia="仿宋_GB2312"/>
                <w:kern w:val="0"/>
                <w:sz w:val="28"/>
                <w:szCs w:val="28"/>
              </w:rPr>
            </w:pPr>
          </w:p>
        </w:tc>
        <w:tc>
          <w:tcPr>
            <w:tcW w:w="39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单位社会保险费申报</w:t>
            </w:r>
          </w:p>
        </w:tc>
        <w:tc>
          <w:tcPr>
            <w:tcW w:w="122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法人</w:t>
            </w:r>
          </w:p>
        </w:tc>
        <w:tc>
          <w:tcPr>
            <w:tcW w:w="1374" w:type="dxa"/>
            <w:tcBorders>
              <w:top w:val="single" w:color="auto" w:sz="4" w:space="0"/>
              <w:left w:val="nil"/>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实名办理</w:t>
            </w:r>
          </w:p>
        </w:tc>
      </w:tr>
      <w:tr>
        <w:tblPrEx>
          <w:tblCellMar>
            <w:top w:w="0" w:type="dxa"/>
            <w:left w:w="108" w:type="dxa"/>
            <w:bottom w:w="0" w:type="dxa"/>
            <w:right w:w="108" w:type="dxa"/>
          </w:tblCellMar>
        </w:tblPrEx>
        <w:trPr>
          <w:cantSplit/>
          <w:trHeight w:val="348" w:hRule="atLeast"/>
          <w:jc w:val="center"/>
        </w:trPr>
        <w:tc>
          <w:tcPr>
            <w:tcW w:w="7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cs="仿宋_GB2312"/>
                <w:kern w:val="0"/>
                <w:sz w:val="28"/>
                <w:szCs w:val="28"/>
              </w:rPr>
            </w:pPr>
            <w:r>
              <w:rPr>
                <w:rFonts w:ascii="仿宋_GB2312" w:hAnsi="黑体" w:eastAsia="仿宋_GB2312" w:cs="仿宋_GB2312"/>
                <w:kern w:val="0"/>
                <w:sz w:val="28"/>
                <w:szCs w:val="28"/>
              </w:rPr>
              <w:t>60</w:t>
            </w:r>
          </w:p>
        </w:tc>
        <w:tc>
          <w:tcPr>
            <w:tcW w:w="1224" w:type="dxa"/>
            <w:vMerge w:val="continue"/>
            <w:tcBorders>
              <w:left w:val="single" w:color="auto" w:sz="4" w:space="0"/>
              <w:right w:val="single" w:color="auto" w:sz="4" w:space="0"/>
            </w:tcBorders>
            <w:vAlign w:val="center"/>
          </w:tcPr>
          <w:p>
            <w:pPr>
              <w:adjustRightInd w:val="0"/>
              <w:snapToGrid w:val="0"/>
              <w:spacing w:line="579" w:lineRule="exact"/>
              <w:jc w:val="center"/>
              <w:rPr>
                <w:rFonts w:ascii="仿宋_GB2312" w:hAnsi="宋体" w:eastAsia="仿宋_GB2312"/>
                <w:kern w:val="0"/>
                <w:sz w:val="28"/>
                <w:szCs w:val="28"/>
              </w:rPr>
            </w:pPr>
          </w:p>
        </w:tc>
        <w:tc>
          <w:tcPr>
            <w:tcW w:w="39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w w:val="95"/>
                <w:kern w:val="0"/>
                <w:sz w:val="28"/>
                <w:szCs w:val="28"/>
              </w:rPr>
              <w:t>灵活就业人员社会保险费申报</w:t>
            </w:r>
          </w:p>
        </w:tc>
        <w:tc>
          <w:tcPr>
            <w:tcW w:w="1228" w:type="dxa"/>
            <w:tcBorders>
              <w:top w:val="single" w:color="auto" w:sz="4" w:space="0"/>
              <w:left w:val="nil"/>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个人</w:t>
            </w:r>
          </w:p>
        </w:tc>
        <w:tc>
          <w:tcPr>
            <w:tcW w:w="1374" w:type="dxa"/>
            <w:tcBorders>
              <w:top w:val="single" w:color="auto" w:sz="4" w:space="0"/>
              <w:left w:val="nil"/>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实名办理</w:t>
            </w:r>
          </w:p>
        </w:tc>
      </w:tr>
      <w:tr>
        <w:tblPrEx>
          <w:tblCellMar>
            <w:top w:w="0" w:type="dxa"/>
            <w:left w:w="108" w:type="dxa"/>
            <w:bottom w:w="0" w:type="dxa"/>
            <w:right w:w="108" w:type="dxa"/>
          </w:tblCellMar>
        </w:tblPrEx>
        <w:trPr>
          <w:cantSplit/>
          <w:trHeight w:val="348" w:hRule="atLeast"/>
          <w:jc w:val="center"/>
        </w:trPr>
        <w:tc>
          <w:tcPr>
            <w:tcW w:w="7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cs="仿宋_GB2312"/>
                <w:kern w:val="0"/>
                <w:sz w:val="28"/>
                <w:szCs w:val="28"/>
              </w:rPr>
            </w:pPr>
            <w:r>
              <w:rPr>
                <w:rFonts w:ascii="仿宋_GB2312" w:hAnsi="黑体" w:eastAsia="仿宋_GB2312" w:cs="仿宋_GB2312"/>
                <w:kern w:val="0"/>
                <w:sz w:val="28"/>
                <w:szCs w:val="28"/>
              </w:rPr>
              <w:t>61</w:t>
            </w:r>
          </w:p>
        </w:tc>
        <w:tc>
          <w:tcPr>
            <w:tcW w:w="1224" w:type="dxa"/>
            <w:vMerge w:val="continue"/>
            <w:tcBorders>
              <w:left w:val="single" w:color="auto" w:sz="4" w:space="0"/>
              <w:right w:val="single" w:color="auto" w:sz="4" w:space="0"/>
            </w:tcBorders>
            <w:vAlign w:val="center"/>
          </w:tcPr>
          <w:p>
            <w:pPr>
              <w:adjustRightInd w:val="0"/>
              <w:snapToGrid w:val="0"/>
              <w:spacing w:line="579" w:lineRule="exact"/>
              <w:jc w:val="center"/>
              <w:rPr>
                <w:rFonts w:ascii="仿宋_GB2312" w:hAnsi="宋体" w:eastAsia="仿宋_GB2312"/>
                <w:kern w:val="0"/>
                <w:sz w:val="28"/>
                <w:szCs w:val="28"/>
              </w:rPr>
            </w:pPr>
          </w:p>
        </w:tc>
        <w:tc>
          <w:tcPr>
            <w:tcW w:w="39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城乡居民社会保险费申报</w:t>
            </w:r>
          </w:p>
        </w:tc>
        <w:tc>
          <w:tcPr>
            <w:tcW w:w="1228" w:type="dxa"/>
            <w:tcBorders>
              <w:top w:val="single" w:color="auto" w:sz="4" w:space="0"/>
              <w:left w:val="nil"/>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个人</w:t>
            </w:r>
          </w:p>
        </w:tc>
        <w:tc>
          <w:tcPr>
            <w:tcW w:w="1374" w:type="dxa"/>
            <w:tcBorders>
              <w:top w:val="single" w:color="auto" w:sz="4" w:space="0"/>
              <w:left w:val="nil"/>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实名办理</w:t>
            </w:r>
          </w:p>
        </w:tc>
      </w:tr>
      <w:tr>
        <w:tblPrEx>
          <w:tblCellMar>
            <w:top w:w="0" w:type="dxa"/>
            <w:left w:w="108" w:type="dxa"/>
            <w:bottom w:w="0" w:type="dxa"/>
            <w:right w:w="108" w:type="dxa"/>
          </w:tblCellMar>
        </w:tblPrEx>
        <w:trPr>
          <w:cantSplit/>
          <w:trHeight w:val="646" w:hRule="atLeast"/>
          <w:jc w:val="center"/>
        </w:trPr>
        <w:tc>
          <w:tcPr>
            <w:tcW w:w="7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cs="仿宋_GB2312"/>
                <w:kern w:val="0"/>
                <w:sz w:val="28"/>
                <w:szCs w:val="28"/>
              </w:rPr>
            </w:pPr>
            <w:r>
              <w:rPr>
                <w:rFonts w:ascii="仿宋_GB2312" w:hAnsi="黑体" w:eastAsia="仿宋_GB2312" w:cs="仿宋_GB2312"/>
                <w:kern w:val="0"/>
                <w:sz w:val="28"/>
                <w:szCs w:val="28"/>
              </w:rPr>
              <w:t>62</w:t>
            </w:r>
          </w:p>
        </w:tc>
        <w:tc>
          <w:tcPr>
            <w:tcW w:w="1224" w:type="dxa"/>
            <w:vMerge w:val="continue"/>
            <w:tcBorders>
              <w:left w:val="single" w:color="auto" w:sz="4" w:space="0"/>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cs="仿宋_GB2312"/>
                <w:kern w:val="0"/>
                <w:sz w:val="28"/>
                <w:szCs w:val="28"/>
              </w:rPr>
            </w:pPr>
          </w:p>
        </w:tc>
        <w:tc>
          <w:tcPr>
            <w:tcW w:w="39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车辆购置税申报</w:t>
            </w:r>
          </w:p>
        </w:tc>
        <w:tc>
          <w:tcPr>
            <w:tcW w:w="1228" w:type="dxa"/>
            <w:tcBorders>
              <w:top w:val="single" w:color="auto" w:sz="4" w:space="0"/>
              <w:left w:val="nil"/>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cs="仿宋_GB2312"/>
                <w:kern w:val="0"/>
                <w:sz w:val="28"/>
                <w:szCs w:val="28"/>
              </w:rPr>
            </w:pPr>
            <w:r>
              <w:rPr>
                <w:rFonts w:hint="eastAsia" w:ascii="仿宋_GB2312" w:hAnsi="黑体" w:eastAsia="仿宋_GB2312" w:cs="仿宋_GB2312"/>
                <w:kern w:val="0"/>
                <w:sz w:val="28"/>
                <w:szCs w:val="28"/>
              </w:rPr>
              <w:t>个人</w:t>
            </w:r>
            <w:r>
              <w:rPr>
                <w:rFonts w:ascii="仿宋_GB2312" w:hAnsi="黑体" w:eastAsia="仿宋_GB2312" w:cs="仿宋_GB2312"/>
                <w:kern w:val="0"/>
                <w:sz w:val="28"/>
                <w:szCs w:val="28"/>
              </w:rPr>
              <w:t>/</w:t>
            </w:r>
          </w:p>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法人</w:t>
            </w:r>
          </w:p>
        </w:tc>
        <w:tc>
          <w:tcPr>
            <w:tcW w:w="1374" w:type="dxa"/>
            <w:tcBorders>
              <w:top w:val="single" w:color="auto" w:sz="4" w:space="0"/>
              <w:left w:val="nil"/>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实名办理</w:t>
            </w:r>
          </w:p>
        </w:tc>
      </w:tr>
      <w:tr>
        <w:tblPrEx>
          <w:tblCellMar>
            <w:top w:w="0" w:type="dxa"/>
            <w:left w:w="108" w:type="dxa"/>
            <w:bottom w:w="0" w:type="dxa"/>
            <w:right w:w="108" w:type="dxa"/>
          </w:tblCellMar>
        </w:tblPrEx>
        <w:trPr>
          <w:cantSplit/>
          <w:trHeight w:val="348" w:hRule="atLeast"/>
          <w:jc w:val="center"/>
        </w:trPr>
        <w:tc>
          <w:tcPr>
            <w:tcW w:w="72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cs="仿宋_GB2312"/>
                <w:kern w:val="0"/>
                <w:sz w:val="28"/>
                <w:szCs w:val="28"/>
              </w:rPr>
            </w:pPr>
            <w:r>
              <w:rPr>
                <w:rFonts w:ascii="仿宋_GB2312" w:hAnsi="黑体" w:eastAsia="仿宋_GB2312" w:cs="仿宋_GB2312"/>
                <w:kern w:val="0"/>
                <w:sz w:val="28"/>
                <w:szCs w:val="28"/>
              </w:rPr>
              <w:t>63</w:t>
            </w:r>
          </w:p>
        </w:tc>
        <w:tc>
          <w:tcPr>
            <w:tcW w:w="122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cs="仿宋_GB2312"/>
                <w:kern w:val="0"/>
                <w:sz w:val="28"/>
                <w:szCs w:val="28"/>
              </w:rPr>
            </w:pPr>
          </w:p>
        </w:tc>
        <w:tc>
          <w:tcPr>
            <w:tcW w:w="39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车船税申报</w:t>
            </w:r>
          </w:p>
        </w:tc>
        <w:tc>
          <w:tcPr>
            <w:tcW w:w="1228" w:type="dxa"/>
            <w:tcBorders>
              <w:top w:val="single" w:color="auto" w:sz="4" w:space="0"/>
              <w:left w:val="nil"/>
              <w:bottom w:val="single" w:color="auto" w:sz="4" w:space="0"/>
              <w:right w:val="single" w:color="auto" w:sz="4" w:space="0"/>
            </w:tcBorders>
            <w:noWrap/>
            <w:vAlign w:val="center"/>
          </w:tcPr>
          <w:p>
            <w:pPr>
              <w:adjustRightInd w:val="0"/>
              <w:snapToGrid w:val="0"/>
              <w:spacing w:line="579" w:lineRule="exact"/>
              <w:jc w:val="center"/>
              <w:rPr>
                <w:rFonts w:ascii="仿宋_GB2312" w:hAnsi="黑体" w:eastAsia="仿宋_GB2312" w:cs="仿宋_GB2312"/>
                <w:kern w:val="0"/>
                <w:sz w:val="28"/>
                <w:szCs w:val="28"/>
              </w:rPr>
            </w:pPr>
            <w:r>
              <w:rPr>
                <w:rFonts w:hint="eastAsia" w:ascii="仿宋_GB2312" w:hAnsi="黑体" w:eastAsia="仿宋_GB2312" w:cs="仿宋_GB2312"/>
                <w:kern w:val="0"/>
                <w:sz w:val="28"/>
                <w:szCs w:val="28"/>
              </w:rPr>
              <w:t>个人</w:t>
            </w:r>
            <w:r>
              <w:rPr>
                <w:rFonts w:ascii="仿宋_GB2312" w:hAnsi="黑体" w:eastAsia="仿宋_GB2312" w:cs="仿宋_GB2312"/>
                <w:kern w:val="0"/>
                <w:sz w:val="28"/>
                <w:szCs w:val="28"/>
              </w:rPr>
              <w:t>/</w:t>
            </w:r>
          </w:p>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法人</w:t>
            </w:r>
          </w:p>
        </w:tc>
        <w:tc>
          <w:tcPr>
            <w:tcW w:w="1374" w:type="dxa"/>
            <w:tcBorders>
              <w:top w:val="single" w:color="auto" w:sz="4" w:space="0"/>
              <w:left w:val="nil"/>
              <w:bottom w:val="single" w:color="auto" w:sz="4" w:space="0"/>
              <w:right w:val="single" w:color="auto" w:sz="4" w:space="0"/>
            </w:tcBorders>
            <w:vAlign w:val="center"/>
          </w:tcPr>
          <w:p>
            <w:pPr>
              <w:adjustRightInd w:val="0"/>
              <w:snapToGrid w:val="0"/>
              <w:spacing w:line="579" w:lineRule="exact"/>
              <w:jc w:val="center"/>
              <w:rPr>
                <w:rFonts w:ascii="仿宋_GB2312" w:hAnsi="黑体" w:eastAsia="仿宋_GB2312"/>
                <w:kern w:val="0"/>
                <w:sz w:val="28"/>
                <w:szCs w:val="28"/>
              </w:rPr>
            </w:pPr>
            <w:r>
              <w:rPr>
                <w:rFonts w:hint="eastAsia" w:ascii="仿宋_GB2312" w:hAnsi="黑体" w:eastAsia="仿宋_GB2312" w:cs="仿宋_GB2312"/>
                <w:kern w:val="0"/>
                <w:sz w:val="28"/>
                <w:szCs w:val="28"/>
              </w:rPr>
              <w:t>实名办理</w:t>
            </w:r>
          </w:p>
        </w:tc>
      </w:tr>
    </w:tbl>
    <w:p>
      <w:pPr>
        <w:spacing w:line="579" w:lineRule="exact"/>
        <w:jc w:val="left"/>
        <w:rPr>
          <w:rFonts w:ascii="黑体" w:hAnsi="黑体" w:eastAsia="黑体" w:cs="黑体"/>
          <w:sz w:val="32"/>
          <w:szCs w:val="32"/>
        </w:rPr>
      </w:pPr>
    </w:p>
    <w:p>
      <w:pPr>
        <w:spacing w:line="579" w:lineRule="exact"/>
        <w:jc w:val="left"/>
        <w:rPr>
          <w:rFonts w:ascii="黑体" w:hAnsi="黑体" w:eastAsia="黑体" w:cs="黑体"/>
          <w:sz w:val="32"/>
          <w:szCs w:val="32"/>
        </w:rPr>
      </w:pPr>
    </w:p>
    <w:p>
      <w:pPr>
        <w:spacing w:line="579" w:lineRule="exact"/>
        <w:jc w:val="left"/>
        <w:rPr>
          <w:rFonts w:ascii="黑体" w:hAnsi="黑体" w:eastAsia="黑体" w:cs="黑体"/>
          <w:sz w:val="32"/>
          <w:szCs w:val="32"/>
        </w:rPr>
      </w:pPr>
    </w:p>
    <w:p>
      <w:pPr>
        <w:spacing w:line="579" w:lineRule="exact"/>
        <w:jc w:val="left"/>
        <w:rPr>
          <w:rFonts w:ascii="黑体" w:hAnsi="黑体" w:eastAsia="黑体" w:cs="黑体"/>
          <w:sz w:val="32"/>
          <w:szCs w:val="32"/>
        </w:rPr>
      </w:pPr>
    </w:p>
    <w:p>
      <w:pPr>
        <w:spacing w:line="579" w:lineRule="exact"/>
        <w:jc w:val="left"/>
        <w:rPr>
          <w:rFonts w:ascii="黑体" w:hAnsi="黑体" w:eastAsia="黑体" w:cs="黑体"/>
          <w:sz w:val="32"/>
          <w:szCs w:val="32"/>
        </w:rPr>
      </w:pPr>
    </w:p>
    <w:p>
      <w:pPr>
        <w:spacing w:line="579" w:lineRule="exact"/>
        <w:jc w:val="left"/>
        <w:rPr>
          <w:rFonts w:ascii="黑体" w:hAnsi="黑体" w:eastAsia="黑体" w:cs="黑体"/>
          <w:sz w:val="32"/>
          <w:szCs w:val="32"/>
        </w:rPr>
      </w:pPr>
    </w:p>
    <w:p>
      <w:pPr>
        <w:spacing w:line="579" w:lineRule="exact"/>
        <w:jc w:val="left"/>
        <w:rPr>
          <w:rFonts w:ascii="黑体" w:hAnsi="黑体" w:eastAsia="黑体" w:cs="黑体"/>
          <w:sz w:val="32"/>
          <w:szCs w:val="32"/>
        </w:rPr>
      </w:pPr>
    </w:p>
    <w:p>
      <w:pPr>
        <w:spacing w:line="579" w:lineRule="exact"/>
        <w:jc w:val="left"/>
        <w:rPr>
          <w:rFonts w:ascii="黑体" w:hAnsi="黑体" w:eastAsia="黑体" w:cs="黑体"/>
          <w:sz w:val="32"/>
          <w:szCs w:val="32"/>
        </w:rPr>
      </w:pPr>
    </w:p>
    <w:p>
      <w:pPr>
        <w:spacing w:line="579" w:lineRule="exact"/>
        <w:jc w:val="left"/>
        <w:rPr>
          <w:rFonts w:ascii="黑体" w:hAnsi="黑体" w:eastAsia="黑体" w:cs="黑体"/>
          <w:sz w:val="32"/>
          <w:szCs w:val="32"/>
        </w:rPr>
      </w:pPr>
    </w:p>
    <w:p>
      <w:pPr>
        <w:spacing w:line="579" w:lineRule="exact"/>
        <w:jc w:val="left"/>
        <w:rPr>
          <w:rFonts w:ascii="黑体" w:hAnsi="黑体" w:eastAsia="黑体" w:cs="黑体"/>
          <w:sz w:val="32"/>
          <w:szCs w:val="32"/>
        </w:rPr>
      </w:pPr>
    </w:p>
    <w:p>
      <w:pPr>
        <w:spacing w:line="579" w:lineRule="exact"/>
        <w:jc w:val="left"/>
        <w:rPr>
          <w:rFonts w:ascii="黑体" w:hAnsi="黑体" w:eastAsia="黑体" w:cs="黑体"/>
          <w:sz w:val="32"/>
          <w:szCs w:val="32"/>
        </w:rPr>
      </w:pPr>
    </w:p>
    <w:p>
      <w:pPr>
        <w:spacing w:line="579" w:lineRule="exact"/>
        <w:jc w:val="left"/>
        <w:rPr>
          <w:rFonts w:ascii="黑体" w:hAnsi="黑体" w:eastAsia="黑体" w:cs="黑体"/>
          <w:sz w:val="32"/>
          <w:szCs w:val="32"/>
        </w:rPr>
      </w:pPr>
    </w:p>
    <w:p>
      <w:pPr>
        <w:spacing w:line="579" w:lineRule="exact"/>
        <w:jc w:val="left"/>
        <w:rPr>
          <w:rFonts w:ascii="黑体" w:hAnsi="黑体" w:eastAsia="黑体" w:cs="黑体"/>
          <w:sz w:val="32"/>
          <w:szCs w:val="32"/>
        </w:rPr>
      </w:pPr>
    </w:p>
    <w:p>
      <w:pPr>
        <w:spacing w:line="579" w:lineRule="exact"/>
        <w:jc w:val="left"/>
        <w:rPr>
          <w:rFonts w:ascii="黑体" w:hAnsi="黑体" w:eastAsia="黑体" w:cs="黑体"/>
          <w:sz w:val="32"/>
          <w:szCs w:val="32"/>
        </w:rPr>
      </w:pPr>
    </w:p>
    <w:p>
      <w:pPr>
        <w:spacing w:line="579" w:lineRule="exact"/>
        <w:jc w:val="left"/>
        <w:rPr>
          <w:rFonts w:ascii="黑体" w:hAnsi="黑体" w:eastAsia="黑体" w:cs="黑体"/>
          <w:sz w:val="32"/>
          <w:szCs w:val="32"/>
        </w:rPr>
      </w:pPr>
    </w:p>
    <w:p>
      <w:pPr>
        <w:spacing w:line="579" w:lineRule="exact"/>
        <w:jc w:val="left"/>
        <w:rPr>
          <w:rFonts w:ascii="黑体" w:hAnsi="黑体" w:eastAsia="黑体" w:cs="黑体"/>
          <w:sz w:val="32"/>
          <w:szCs w:val="32"/>
        </w:rPr>
      </w:pPr>
    </w:p>
    <w:p>
      <w:pPr>
        <w:spacing w:line="579" w:lineRule="exact"/>
        <w:jc w:val="left"/>
        <w:rPr>
          <w:rFonts w:ascii="黑体" w:hAnsi="黑体" w:eastAsia="黑体" w:cs="黑体"/>
          <w:sz w:val="32"/>
          <w:szCs w:val="32"/>
        </w:rPr>
      </w:pPr>
    </w:p>
    <w:p>
      <w:pPr>
        <w:spacing w:line="579" w:lineRule="exact"/>
        <w:jc w:val="left"/>
        <w:rPr>
          <w:rFonts w:ascii="黑体" w:hAnsi="黑体" w:eastAsia="黑体" w:cs="黑体"/>
          <w:sz w:val="32"/>
          <w:szCs w:val="32"/>
        </w:rPr>
      </w:pPr>
    </w:p>
    <w:p>
      <w:pPr>
        <w:spacing w:line="579" w:lineRule="exact"/>
        <w:jc w:val="left"/>
        <w:rPr>
          <w:rFonts w:ascii="黑体" w:hAnsi="黑体" w:eastAsia="黑体" w:cs="黑体"/>
          <w:sz w:val="32"/>
          <w:szCs w:val="32"/>
        </w:rPr>
      </w:pPr>
    </w:p>
    <w:p>
      <w:pPr>
        <w:spacing w:line="579" w:lineRule="exact"/>
        <w:jc w:val="left"/>
        <w:outlineLvl w:val="0"/>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3</w:t>
      </w:r>
    </w:p>
    <w:p>
      <w:pPr>
        <w:pStyle w:val="2"/>
        <w:spacing w:line="579" w:lineRule="exact"/>
        <w:rPr>
          <w:rFonts w:cs="Times New Roman"/>
          <w:lang w:val="en-US"/>
        </w:rPr>
      </w:pPr>
    </w:p>
    <w:p>
      <w:pPr>
        <w:spacing w:line="579" w:lineRule="exact"/>
        <w:jc w:val="center"/>
        <w:rPr>
          <w:rFonts w:ascii="方正小标宋_GBK" w:eastAsia="方正小标宋_GBK" w:cs="宋体"/>
          <w:bCs/>
          <w:sz w:val="44"/>
          <w:szCs w:val="44"/>
        </w:rPr>
      </w:pPr>
      <w:r>
        <w:rPr>
          <w:rFonts w:hint="eastAsia" w:ascii="方正小标宋_GBK" w:hAnsi="宋体" w:eastAsia="方正小标宋_GBK" w:cs="宋体"/>
          <w:bCs/>
          <w:sz w:val="44"/>
          <w:szCs w:val="44"/>
        </w:rPr>
        <w:t>兴隆县“政务服务就近办、网上办、自助办”提升工程领导小组</w:t>
      </w:r>
    </w:p>
    <w:p>
      <w:pPr>
        <w:spacing w:line="579" w:lineRule="exact"/>
        <w:rPr>
          <w:rFonts w:ascii="仿宋" w:hAnsi="仿宋" w:eastAsia="仿宋"/>
          <w:strike/>
          <w:sz w:val="32"/>
          <w:szCs w:val="32"/>
        </w:rPr>
      </w:pPr>
    </w:p>
    <w:p>
      <w:pPr>
        <w:tabs>
          <w:tab w:val="left" w:pos="8280"/>
        </w:tabs>
        <w:spacing w:line="579" w:lineRule="exact"/>
        <w:ind w:firstLine="640" w:firstLineChars="200"/>
        <w:rPr>
          <w:rFonts w:ascii="黑体" w:hAnsi="黑体" w:eastAsia="黑体"/>
          <w:sz w:val="32"/>
          <w:szCs w:val="32"/>
        </w:rPr>
      </w:pPr>
      <w:r>
        <w:rPr>
          <w:rFonts w:hint="eastAsia" w:ascii="黑体" w:hAnsi="黑体" w:eastAsia="黑体" w:cs="黑体"/>
          <w:sz w:val="32"/>
          <w:szCs w:val="32"/>
        </w:rPr>
        <w:t>一、组成人员</w:t>
      </w:r>
    </w:p>
    <w:p>
      <w:pPr>
        <w:spacing w:line="579" w:lineRule="exact"/>
        <w:ind w:firstLine="640" w:firstLineChars="200"/>
        <w:rPr>
          <w:rFonts w:ascii="仿宋" w:hAnsi="仿宋" w:eastAsia="仿宋"/>
          <w:sz w:val="32"/>
          <w:szCs w:val="32"/>
        </w:rPr>
      </w:pPr>
      <w:r>
        <w:rPr>
          <w:rFonts w:hint="eastAsia" w:ascii="仿宋" w:hAnsi="仿宋" w:eastAsia="仿宋" w:cs="仿宋"/>
          <w:sz w:val="32"/>
          <w:szCs w:val="32"/>
        </w:rPr>
        <w:t>组</w:t>
      </w:r>
      <w:r>
        <w:rPr>
          <w:rFonts w:ascii="仿宋" w:hAnsi="仿宋" w:eastAsia="仿宋" w:cs="仿宋"/>
          <w:sz w:val="32"/>
          <w:szCs w:val="32"/>
        </w:rPr>
        <w:t xml:space="preserve">  </w:t>
      </w:r>
      <w:r>
        <w:rPr>
          <w:rFonts w:hint="eastAsia" w:ascii="仿宋" w:hAnsi="仿宋" w:eastAsia="仿宋" w:cs="仿宋"/>
          <w:sz w:val="32"/>
          <w:szCs w:val="32"/>
        </w:rPr>
        <w:t>长：张汉富</w:t>
      </w:r>
      <w:r>
        <w:rPr>
          <w:rFonts w:ascii="仿宋" w:hAnsi="仿宋" w:eastAsia="仿宋" w:cs="仿宋"/>
          <w:sz w:val="32"/>
          <w:szCs w:val="32"/>
        </w:rPr>
        <w:t xml:space="preserve">  </w:t>
      </w:r>
      <w:r>
        <w:rPr>
          <w:rFonts w:hint="eastAsia" w:ascii="仿宋" w:hAnsi="仿宋" w:eastAsia="仿宋" w:cs="仿宋"/>
          <w:sz w:val="32"/>
          <w:szCs w:val="32"/>
        </w:rPr>
        <w:t>县行政审批局党组书记、局长</w:t>
      </w:r>
    </w:p>
    <w:p>
      <w:pPr>
        <w:spacing w:line="579" w:lineRule="exact"/>
        <w:ind w:firstLine="640" w:firstLineChars="200"/>
        <w:rPr>
          <w:rFonts w:ascii="仿宋" w:hAnsi="仿宋" w:eastAsia="仿宋"/>
          <w:sz w:val="32"/>
          <w:szCs w:val="32"/>
        </w:rPr>
      </w:pPr>
      <w:r>
        <w:rPr>
          <w:rFonts w:hint="eastAsia" w:ascii="仿宋" w:hAnsi="仿宋" w:eastAsia="仿宋" w:cs="仿宋"/>
          <w:sz w:val="32"/>
          <w:szCs w:val="32"/>
        </w:rPr>
        <w:t>副组长：陈振东</w:t>
      </w:r>
      <w:r>
        <w:rPr>
          <w:rFonts w:ascii="仿宋" w:hAnsi="仿宋" w:eastAsia="仿宋" w:cs="仿宋"/>
          <w:sz w:val="32"/>
          <w:szCs w:val="32"/>
        </w:rPr>
        <w:t xml:space="preserve">  </w:t>
      </w:r>
      <w:r>
        <w:rPr>
          <w:rFonts w:hint="eastAsia" w:ascii="仿宋" w:hAnsi="仿宋" w:eastAsia="仿宋" w:cs="仿宋"/>
          <w:sz w:val="32"/>
          <w:szCs w:val="32"/>
        </w:rPr>
        <w:t>县行政审批局政务服务中心副主任</w:t>
      </w:r>
    </w:p>
    <w:p>
      <w:pPr>
        <w:spacing w:line="579" w:lineRule="exact"/>
        <w:ind w:firstLine="640" w:firstLineChars="200"/>
        <w:rPr>
          <w:rFonts w:ascii="仿宋" w:hAnsi="仿宋" w:eastAsia="仿宋"/>
          <w:sz w:val="32"/>
          <w:szCs w:val="32"/>
        </w:rPr>
      </w:pPr>
      <w:r>
        <w:rPr>
          <w:rFonts w:hint="eastAsia" w:ascii="仿宋" w:hAnsi="仿宋" w:eastAsia="仿宋" w:cs="仿宋"/>
          <w:sz w:val="32"/>
          <w:szCs w:val="32"/>
        </w:rPr>
        <w:t>成</w:t>
      </w:r>
      <w:r>
        <w:rPr>
          <w:rFonts w:ascii="仿宋" w:hAnsi="仿宋" w:eastAsia="仿宋" w:cs="仿宋"/>
          <w:sz w:val="32"/>
          <w:szCs w:val="32"/>
        </w:rPr>
        <w:t xml:space="preserve">  </w:t>
      </w:r>
      <w:r>
        <w:rPr>
          <w:rFonts w:hint="eastAsia" w:ascii="仿宋" w:hAnsi="仿宋" w:eastAsia="仿宋" w:cs="仿宋"/>
          <w:sz w:val="32"/>
          <w:szCs w:val="32"/>
        </w:rPr>
        <w:t>员：王达思</w:t>
      </w:r>
      <w:r>
        <w:rPr>
          <w:rFonts w:ascii="仿宋" w:hAnsi="仿宋" w:eastAsia="仿宋" w:cs="仿宋"/>
          <w:sz w:val="32"/>
          <w:szCs w:val="32"/>
        </w:rPr>
        <w:t xml:space="preserve">  </w:t>
      </w:r>
      <w:r>
        <w:rPr>
          <w:rFonts w:hint="eastAsia" w:ascii="仿宋" w:hAnsi="仿宋" w:eastAsia="仿宋" w:cs="仿宋"/>
          <w:sz w:val="32"/>
          <w:szCs w:val="32"/>
        </w:rPr>
        <w:t>兴隆镇行政综合服务中心主任</w:t>
      </w:r>
    </w:p>
    <w:p>
      <w:pPr>
        <w:pStyle w:val="2"/>
        <w:spacing w:line="579" w:lineRule="exact"/>
        <w:ind w:firstLine="2019" w:firstLineChars="631"/>
        <w:rPr>
          <w:rFonts w:ascii="仿宋_GB2312" w:cs="Times New Roman"/>
          <w:sz w:val="32"/>
          <w:szCs w:val="32"/>
          <w:lang w:val="en-US"/>
        </w:rPr>
      </w:pPr>
      <w:r>
        <w:rPr>
          <w:rFonts w:hint="eastAsia" w:ascii="仿宋_GB2312" w:hAnsi="仿宋_GB2312" w:cs="仿宋_GB2312"/>
          <w:sz w:val="32"/>
          <w:szCs w:val="32"/>
          <w:lang w:val="en-US"/>
        </w:rPr>
        <w:t>陆小静</w:t>
      </w:r>
      <w:r>
        <w:rPr>
          <w:rFonts w:ascii="仿宋_GB2312" w:hAnsi="仿宋_GB2312" w:cs="仿宋_GB2312"/>
          <w:sz w:val="32"/>
          <w:szCs w:val="32"/>
          <w:lang w:val="en-US"/>
        </w:rPr>
        <w:t xml:space="preserve">  </w:t>
      </w:r>
      <w:r>
        <w:rPr>
          <w:rFonts w:hint="eastAsia" w:ascii="仿宋_GB2312" w:hAnsi="仿宋_GB2312" w:cs="仿宋_GB2312"/>
          <w:sz w:val="32"/>
          <w:szCs w:val="32"/>
          <w:lang w:val="en-US"/>
        </w:rPr>
        <w:t>半壁山镇行政综合服务中心主任</w:t>
      </w:r>
    </w:p>
    <w:p>
      <w:pPr>
        <w:pStyle w:val="2"/>
        <w:spacing w:line="579" w:lineRule="exact"/>
        <w:ind w:firstLine="2019" w:firstLineChars="631"/>
        <w:rPr>
          <w:rFonts w:ascii="仿宋" w:hAnsi="仿宋" w:eastAsia="仿宋" w:cs="Times New Roman"/>
          <w:sz w:val="32"/>
          <w:szCs w:val="32"/>
          <w:lang w:val="en-US"/>
        </w:rPr>
      </w:pPr>
      <w:r>
        <w:rPr>
          <w:rFonts w:hint="eastAsia" w:ascii="仿宋" w:hAnsi="仿宋" w:eastAsia="仿宋" w:cs="仿宋"/>
          <w:sz w:val="32"/>
          <w:szCs w:val="32"/>
          <w:lang w:val="en-US"/>
        </w:rPr>
        <w:t>孟凡军</w:t>
      </w:r>
      <w:r>
        <w:rPr>
          <w:rFonts w:ascii="仿宋" w:hAnsi="仿宋" w:eastAsia="仿宋" w:cs="仿宋"/>
          <w:sz w:val="32"/>
          <w:szCs w:val="32"/>
          <w:lang w:val="en-US"/>
        </w:rPr>
        <w:t xml:space="preserve">  </w:t>
      </w:r>
      <w:r>
        <w:rPr>
          <w:rFonts w:hint="eastAsia" w:ascii="仿宋" w:hAnsi="仿宋" w:eastAsia="仿宋" w:cs="仿宋"/>
          <w:sz w:val="32"/>
          <w:szCs w:val="32"/>
          <w:lang w:val="en-US"/>
        </w:rPr>
        <w:t>安子岭乡行政综合服务中心主任</w:t>
      </w:r>
    </w:p>
    <w:p>
      <w:pPr>
        <w:pStyle w:val="2"/>
        <w:spacing w:line="579" w:lineRule="exact"/>
        <w:ind w:firstLine="2019" w:firstLineChars="631"/>
        <w:rPr>
          <w:rFonts w:ascii="仿宋" w:hAnsi="仿宋" w:eastAsia="仿宋" w:cs="Times New Roman"/>
          <w:sz w:val="32"/>
          <w:szCs w:val="32"/>
          <w:lang w:val="en-US"/>
        </w:rPr>
      </w:pPr>
      <w:r>
        <w:rPr>
          <w:rFonts w:hint="eastAsia" w:ascii="仿宋" w:hAnsi="仿宋" w:eastAsia="仿宋" w:cs="仿宋"/>
          <w:sz w:val="32"/>
          <w:szCs w:val="32"/>
          <w:lang w:val="en-US"/>
        </w:rPr>
        <w:t>田小芳</w:t>
      </w:r>
      <w:r>
        <w:rPr>
          <w:rFonts w:ascii="仿宋" w:hAnsi="仿宋" w:eastAsia="仿宋" w:cs="仿宋"/>
          <w:sz w:val="32"/>
          <w:szCs w:val="32"/>
          <w:lang w:val="en-US"/>
        </w:rPr>
        <w:t xml:space="preserve">  </w:t>
      </w:r>
      <w:r>
        <w:rPr>
          <w:rFonts w:hint="eastAsia" w:ascii="仿宋" w:hAnsi="仿宋" w:eastAsia="仿宋" w:cs="仿宋"/>
          <w:sz w:val="32"/>
          <w:szCs w:val="32"/>
          <w:lang w:val="en-US"/>
        </w:rPr>
        <w:t>八卦岭乡行政综合服务中心主任</w:t>
      </w:r>
    </w:p>
    <w:p>
      <w:pPr>
        <w:pStyle w:val="2"/>
        <w:spacing w:line="579" w:lineRule="exact"/>
        <w:ind w:firstLine="2019" w:firstLineChars="631"/>
        <w:rPr>
          <w:rFonts w:ascii="仿宋_GB2312" w:cs="Times New Roman"/>
          <w:sz w:val="32"/>
          <w:szCs w:val="32"/>
          <w:lang w:val="en-US"/>
        </w:rPr>
      </w:pPr>
      <w:r>
        <w:rPr>
          <w:rFonts w:hint="eastAsia" w:ascii="仿宋_GB2312" w:hAnsi="仿宋_GB2312" w:cs="仿宋_GB2312"/>
          <w:sz w:val="32"/>
          <w:szCs w:val="32"/>
          <w:lang w:val="en-US"/>
        </w:rPr>
        <w:t>徐志然</w:t>
      </w:r>
      <w:r>
        <w:rPr>
          <w:rFonts w:ascii="仿宋_GB2312" w:hAnsi="仿宋_GB2312" w:cs="仿宋_GB2312"/>
          <w:sz w:val="32"/>
          <w:szCs w:val="32"/>
          <w:lang w:val="en-US"/>
        </w:rPr>
        <w:t xml:space="preserve">  </w:t>
      </w:r>
      <w:r>
        <w:rPr>
          <w:rFonts w:hint="eastAsia" w:ascii="仿宋_GB2312" w:hAnsi="仿宋_GB2312" w:cs="仿宋_GB2312"/>
          <w:sz w:val="32"/>
          <w:szCs w:val="32"/>
          <w:lang w:val="en-US"/>
        </w:rPr>
        <w:t>北营房镇行政综合服务中心主任</w:t>
      </w:r>
    </w:p>
    <w:p>
      <w:pPr>
        <w:pStyle w:val="2"/>
        <w:spacing w:line="579" w:lineRule="exact"/>
        <w:ind w:firstLine="2019" w:firstLineChars="631"/>
        <w:rPr>
          <w:rFonts w:ascii="仿宋_GB2312" w:cs="Times New Roman"/>
          <w:sz w:val="32"/>
          <w:szCs w:val="32"/>
          <w:lang w:val="en-US"/>
        </w:rPr>
      </w:pPr>
      <w:r>
        <w:rPr>
          <w:rFonts w:hint="eastAsia" w:ascii="仿宋_GB2312" w:hAnsi="仿宋_GB2312" w:cs="仿宋_GB2312"/>
          <w:sz w:val="32"/>
          <w:szCs w:val="32"/>
          <w:lang w:val="en-US"/>
        </w:rPr>
        <w:t>张</w:t>
      </w:r>
      <w:r>
        <w:rPr>
          <w:rFonts w:ascii="仿宋_GB2312" w:hAnsi="仿宋_GB2312" w:cs="仿宋_GB2312"/>
          <w:sz w:val="32"/>
          <w:szCs w:val="32"/>
          <w:lang w:val="en-US"/>
        </w:rPr>
        <w:t xml:space="preserve">  </w:t>
      </w:r>
      <w:r>
        <w:rPr>
          <w:rFonts w:hint="eastAsia" w:ascii="仿宋_GB2312" w:hAnsi="仿宋_GB2312" w:cs="仿宋_GB2312"/>
          <w:sz w:val="32"/>
          <w:szCs w:val="32"/>
          <w:lang w:val="en-US"/>
        </w:rPr>
        <w:t>颖</w:t>
      </w:r>
      <w:r>
        <w:rPr>
          <w:rFonts w:ascii="仿宋_GB2312" w:hAnsi="仿宋_GB2312" w:cs="仿宋_GB2312"/>
          <w:sz w:val="32"/>
          <w:szCs w:val="32"/>
          <w:lang w:val="en-US"/>
        </w:rPr>
        <w:t xml:space="preserve">  </w:t>
      </w:r>
      <w:r>
        <w:rPr>
          <w:rFonts w:hint="eastAsia" w:ascii="仿宋_GB2312" w:hAnsi="仿宋_GB2312" w:cs="仿宋_GB2312"/>
          <w:sz w:val="32"/>
          <w:szCs w:val="32"/>
          <w:lang w:val="en-US"/>
        </w:rPr>
        <w:t>大水泉镇行政综合服务中心主任</w:t>
      </w:r>
    </w:p>
    <w:p>
      <w:pPr>
        <w:pStyle w:val="2"/>
        <w:spacing w:line="579" w:lineRule="exact"/>
        <w:ind w:firstLine="2019" w:firstLineChars="631"/>
        <w:rPr>
          <w:rFonts w:ascii="仿宋_GB2312" w:cs="Times New Roman"/>
          <w:sz w:val="32"/>
          <w:szCs w:val="32"/>
          <w:lang w:val="en-US"/>
        </w:rPr>
      </w:pPr>
      <w:r>
        <w:rPr>
          <w:rFonts w:hint="eastAsia" w:ascii="仿宋_GB2312" w:hAnsi="仿宋_GB2312" w:cs="仿宋_GB2312"/>
          <w:sz w:val="32"/>
          <w:szCs w:val="32"/>
          <w:lang w:val="en-US"/>
        </w:rPr>
        <w:t>林晓翠</w:t>
      </w:r>
      <w:r>
        <w:rPr>
          <w:rFonts w:ascii="仿宋_GB2312" w:hAnsi="仿宋_GB2312" w:cs="仿宋_GB2312"/>
          <w:sz w:val="32"/>
          <w:szCs w:val="32"/>
          <w:lang w:val="en-US"/>
        </w:rPr>
        <w:t xml:space="preserve">  </w:t>
      </w:r>
      <w:r>
        <w:rPr>
          <w:rFonts w:hint="eastAsia" w:ascii="仿宋_GB2312" w:hAnsi="仿宋_GB2312" w:cs="仿宋_GB2312"/>
          <w:sz w:val="32"/>
          <w:szCs w:val="32"/>
          <w:lang w:val="en-US"/>
        </w:rPr>
        <w:t>大杖子镇行政综合服务中心主任</w:t>
      </w:r>
    </w:p>
    <w:p>
      <w:pPr>
        <w:pStyle w:val="2"/>
        <w:spacing w:line="579" w:lineRule="exact"/>
        <w:ind w:firstLine="2019" w:firstLineChars="631"/>
        <w:rPr>
          <w:rFonts w:ascii="仿宋_GB2312" w:cs="Times New Roman"/>
          <w:sz w:val="32"/>
          <w:szCs w:val="32"/>
          <w:lang w:val="en-US"/>
        </w:rPr>
      </w:pPr>
      <w:r>
        <w:rPr>
          <w:rFonts w:hint="eastAsia" w:ascii="仿宋_GB2312" w:hAnsi="仿宋_GB2312" w:cs="仿宋_GB2312"/>
          <w:sz w:val="32"/>
          <w:szCs w:val="32"/>
          <w:lang w:val="en-US"/>
        </w:rPr>
        <w:t>李志勇</w:t>
      </w:r>
      <w:r>
        <w:rPr>
          <w:rFonts w:ascii="仿宋_GB2312" w:hAnsi="仿宋_GB2312" w:cs="仿宋_GB2312"/>
          <w:sz w:val="32"/>
          <w:szCs w:val="32"/>
          <w:lang w:val="en-US"/>
        </w:rPr>
        <w:t xml:space="preserve">  </w:t>
      </w:r>
      <w:r>
        <w:rPr>
          <w:rFonts w:hint="eastAsia" w:ascii="仿宋_GB2312" w:hAnsi="仿宋_GB2312" w:cs="仿宋_GB2312"/>
          <w:sz w:val="32"/>
          <w:szCs w:val="32"/>
          <w:lang w:val="en-US"/>
        </w:rPr>
        <w:t>陡子峪乡行政综合服务中心主任</w:t>
      </w:r>
    </w:p>
    <w:p>
      <w:pPr>
        <w:pStyle w:val="2"/>
        <w:spacing w:line="579" w:lineRule="exact"/>
        <w:ind w:firstLine="2019" w:firstLineChars="631"/>
        <w:rPr>
          <w:rFonts w:ascii="仿宋_GB2312" w:cs="Times New Roman"/>
          <w:sz w:val="32"/>
          <w:szCs w:val="32"/>
          <w:lang w:val="en-US"/>
        </w:rPr>
      </w:pPr>
      <w:r>
        <w:rPr>
          <w:rFonts w:hint="eastAsia" w:ascii="仿宋_GB2312" w:hAnsi="仿宋_GB2312" w:cs="仿宋_GB2312"/>
          <w:sz w:val="32"/>
          <w:szCs w:val="32"/>
          <w:lang w:val="en-US"/>
        </w:rPr>
        <w:t>朱湘笛</w:t>
      </w:r>
      <w:r>
        <w:rPr>
          <w:rFonts w:ascii="仿宋_GB2312" w:hAnsi="仿宋_GB2312" w:cs="仿宋_GB2312"/>
          <w:sz w:val="32"/>
          <w:szCs w:val="32"/>
          <w:lang w:val="en-US"/>
        </w:rPr>
        <w:t xml:space="preserve">  </w:t>
      </w:r>
      <w:r>
        <w:rPr>
          <w:rFonts w:hint="eastAsia" w:ascii="仿宋_GB2312" w:hAnsi="仿宋_GB2312" w:cs="仿宋_GB2312"/>
          <w:sz w:val="32"/>
          <w:szCs w:val="32"/>
          <w:lang w:val="en-US"/>
        </w:rPr>
        <w:t>孤山子镇行政综合服务中心主任</w:t>
      </w:r>
    </w:p>
    <w:p>
      <w:pPr>
        <w:pStyle w:val="2"/>
        <w:spacing w:line="579" w:lineRule="exact"/>
        <w:ind w:firstLine="2019" w:firstLineChars="631"/>
        <w:rPr>
          <w:rFonts w:ascii="仿宋_GB2312" w:cs="Times New Roman"/>
          <w:sz w:val="32"/>
          <w:szCs w:val="32"/>
          <w:lang w:val="en-US"/>
        </w:rPr>
      </w:pPr>
      <w:r>
        <w:rPr>
          <w:rFonts w:hint="eastAsia" w:ascii="仿宋_GB2312" w:hAnsi="仿宋_GB2312" w:cs="仿宋_GB2312"/>
          <w:sz w:val="32"/>
          <w:szCs w:val="32"/>
          <w:lang w:val="en-US"/>
        </w:rPr>
        <w:t>王丽侠</w:t>
      </w:r>
      <w:r>
        <w:rPr>
          <w:rFonts w:ascii="仿宋_GB2312" w:hAnsi="仿宋_GB2312" w:cs="仿宋_GB2312"/>
          <w:sz w:val="32"/>
          <w:szCs w:val="32"/>
          <w:lang w:val="en-US"/>
        </w:rPr>
        <w:t xml:space="preserve">  </w:t>
      </w:r>
      <w:r>
        <w:rPr>
          <w:rFonts w:hint="eastAsia" w:ascii="仿宋_GB2312" w:hAnsi="仿宋_GB2312" w:cs="仿宋_GB2312"/>
          <w:sz w:val="32"/>
          <w:szCs w:val="32"/>
          <w:lang w:val="en-US"/>
        </w:rPr>
        <w:t>挂兰峪镇行政综合服务中心主任</w:t>
      </w:r>
    </w:p>
    <w:p>
      <w:pPr>
        <w:pStyle w:val="2"/>
        <w:spacing w:line="579" w:lineRule="exact"/>
        <w:ind w:firstLine="2019" w:firstLineChars="631"/>
        <w:rPr>
          <w:rFonts w:ascii="仿宋_GB2312" w:cs="Times New Roman"/>
          <w:sz w:val="32"/>
          <w:szCs w:val="32"/>
          <w:lang w:val="en-US"/>
        </w:rPr>
      </w:pPr>
      <w:r>
        <w:rPr>
          <w:rFonts w:hint="eastAsia" w:ascii="仿宋_GB2312" w:hAnsi="仿宋_GB2312" w:cs="仿宋_GB2312"/>
          <w:sz w:val="32"/>
          <w:szCs w:val="32"/>
          <w:lang w:val="en-US"/>
        </w:rPr>
        <w:t>蔡艳涛</w:t>
      </w:r>
      <w:r>
        <w:rPr>
          <w:rFonts w:ascii="仿宋_GB2312" w:hAnsi="仿宋_GB2312" w:cs="仿宋_GB2312"/>
          <w:sz w:val="32"/>
          <w:szCs w:val="32"/>
          <w:lang w:val="en-US"/>
        </w:rPr>
        <w:t xml:space="preserve">  </w:t>
      </w:r>
      <w:r>
        <w:rPr>
          <w:rFonts w:hint="eastAsia" w:ascii="仿宋_GB2312" w:hAnsi="仿宋_GB2312" w:cs="仿宋_GB2312"/>
          <w:sz w:val="32"/>
          <w:szCs w:val="32"/>
          <w:lang w:val="en-US"/>
        </w:rPr>
        <w:t>李家营镇行政综合服务中心主任</w:t>
      </w:r>
    </w:p>
    <w:p>
      <w:pPr>
        <w:pStyle w:val="2"/>
        <w:spacing w:line="579" w:lineRule="exact"/>
        <w:ind w:firstLine="2019" w:firstLineChars="631"/>
        <w:rPr>
          <w:rFonts w:ascii="仿宋_GB2312" w:cs="Times New Roman"/>
          <w:sz w:val="32"/>
          <w:szCs w:val="32"/>
          <w:lang w:val="en-US"/>
        </w:rPr>
      </w:pPr>
      <w:r>
        <w:rPr>
          <w:rFonts w:hint="eastAsia" w:ascii="仿宋_GB2312" w:hAnsi="仿宋_GB2312" w:cs="仿宋_GB2312"/>
          <w:sz w:val="32"/>
          <w:szCs w:val="32"/>
          <w:lang w:val="en-US"/>
        </w:rPr>
        <w:t>陈艾丽</w:t>
      </w:r>
      <w:r>
        <w:rPr>
          <w:rFonts w:ascii="仿宋_GB2312" w:hAnsi="仿宋_GB2312" w:cs="仿宋_GB2312"/>
          <w:sz w:val="32"/>
          <w:szCs w:val="32"/>
          <w:lang w:val="en-US"/>
        </w:rPr>
        <w:t xml:space="preserve">  </w:t>
      </w:r>
      <w:r>
        <w:rPr>
          <w:rFonts w:hint="eastAsia" w:ascii="仿宋_GB2312" w:hAnsi="仿宋_GB2312" w:cs="仿宋_GB2312"/>
          <w:sz w:val="32"/>
          <w:szCs w:val="32"/>
          <w:lang w:val="en-US"/>
        </w:rPr>
        <w:t>六道河镇行政综合服务中心主任</w:t>
      </w:r>
    </w:p>
    <w:p>
      <w:pPr>
        <w:pStyle w:val="2"/>
        <w:spacing w:line="579" w:lineRule="exact"/>
        <w:ind w:firstLine="2019" w:firstLineChars="631"/>
        <w:rPr>
          <w:rFonts w:ascii="仿宋_GB2312" w:cs="Times New Roman"/>
          <w:sz w:val="32"/>
          <w:szCs w:val="32"/>
          <w:lang w:val="en-US"/>
        </w:rPr>
      </w:pPr>
      <w:r>
        <w:rPr>
          <w:rFonts w:hint="eastAsia" w:ascii="仿宋_GB2312" w:hAnsi="仿宋_GB2312" w:cs="仿宋_GB2312"/>
          <w:sz w:val="32"/>
          <w:szCs w:val="32"/>
          <w:lang w:val="en-US"/>
        </w:rPr>
        <w:t>杨荣华</w:t>
      </w:r>
      <w:r>
        <w:rPr>
          <w:rFonts w:ascii="仿宋_GB2312" w:hAnsi="仿宋_GB2312" w:cs="仿宋_GB2312"/>
          <w:sz w:val="32"/>
          <w:szCs w:val="32"/>
          <w:lang w:val="en-US"/>
        </w:rPr>
        <w:t xml:space="preserve">  </w:t>
      </w:r>
      <w:r>
        <w:rPr>
          <w:rFonts w:hint="eastAsia" w:ascii="仿宋_GB2312" w:hAnsi="仿宋_GB2312" w:cs="仿宋_GB2312"/>
          <w:sz w:val="32"/>
          <w:szCs w:val="32"/>
          <w:lang w:val="en-US"/>
        </w:rPr>
        <w:t>蘑菇峪镇行政综合服务中心主任</w:t>
      </w:r>
    </w:p>
    <w:p>
      <w:pPr>
        <w:pStyle w:val="2"/>
        <w:spacing w:line="579" w:lineRule="exact"/>
        <w:ind w:firstLine="2019" w:firstLineChars="631"/>
        <w:rPr>
          <w:rFonts w:ascii="仿宋_GB2312" w:cs="Times New Roman"/>
          <w:sz w:val="32"/>
          <w:szCs w:val="32"/>
          <w:lang w:val="en-US"/>
        </w:rPr>
      </w:pPr>
      <w:r>
        <w:rPr>
          <w:rFonts w:hint="eastAsia" w:ascii="仿宋_GB2312" w:hAnsi="仿宋_GB2312" w:cs="仿宋_GB2312"/>
          <w:sz w:val="32"/>
          <w:szCs w:val="32"/>
          <w:lang w:val="en-US"/>
        </w:rPr>
        <w:t>刘春清</w:t>
      </w:r>
      <w:r>
        <w:rPr>
          <w:rFonts w:ascii="仿宋_GB2312" w:hAnsi="仿宋_GB2312" w:cs="仿宋_GB2312"/>
          <w:sz w:val="32"/>
          <w:szCs w:val="32"/>
          <w:lang w:val="en-US"/>
        </w:rPr>
        <w:t xml:space="preserve">  </w:t>
      </w:r>
      <w:r>
        <w:rPr>
          <w:rFonts w:hint="eastAsia" w:ascii="仿宋_GB2312" w:hAnsi="仿宋_GB2312" w:cs="仿宋_GB2312"/>
          <w:sz w:val="32"/>
          <w:szCs w:val="32"/>
          <w:lang w:val="en-US"/>
        </w:rPr>
        <w:t>南天门乡行政综合服务中心主任</w:t>
      </w:r>
    </w:p>
    <w:p>
      <w:pPr>
        <w:pStyle w:val="2"/>
        <w:spacing w:line="579" w:lineRule="exact"/>
        <w:ind w:firstLine="2019" w:firstLineChars="631"/>
        <w:rPr>
          <w:rFonts w:ascii="仿宋_GB2312" w:cs="Times New Roman"/>
          <w:sz w:val="32"/>
          <w:szCs w:val="32"/>
          <w:lang w:val="en-US"/>
        </w:rPr>
      </w:pPr>
      <w:r>
        <w:rPr>
          <w:rFonts w:hint="eastAsia" w:ascii="仿宋_GB2312" w:hAnsi="仿宋_GB2312" w:cs="仿宋_GB2312"/>
          <w:sz w:val="32"/>
          <w:szCs w:val="32"/>
          <w:lang w:val="en-US"/>
        </w:rPr>
        <w:t>苗富春</w:t>
      </w:r>
      <w:r>
        <w:rPr>
          <w:rFonts w:ascii="仿宋_GB2312" w:hAnsi="仿宋_GB2312" w:cs="仿宋_GB2312"/>
          <w:sz w:val="32"/>
          <w:szCs w:val="32"/>
          <w:lang w:val="en-US"/>
        </w:rPr>
        <w:t xml:space="preserve">  </w:t>
      </w:r>
      <w:r>
        <w:rPr>
          <w:rFonts w:hint="eastAsia" w:ascii="仿宋_GB2312" w:hAnsi="仿宋_GB2312" w:cs="仿宋_GB2312"/>
          <w:sz w:val="32"/>
          <w:szCs w:val="32"/>
          <w:lang w:val="en-US"/>
        </w:rPr>
        <w:t>平安堡镇行政综合服务中心主任</w:t>
      </w:r>
    </w:p>
    <w:p>
      <w:pPr>
        <w:pStyle w:val="2"/>
        <w:spacing w:line="579" w:lineRule="exact"/>
        <w:ind w:firstLine="2019" w:firstLineChars="631"/>
        <w:rPr>
          <w:rFonts w:ascii="仿宋_GB2312" w:cs="Times New Roman"/>
          <w:sz w:val="32"/>
          <w:szCs w:val="32"/>
          <w:lang w:val="en-US"/>
        </w:rPr>
      </w:pPr>
      <w:r>
        <w:rPr>
          <w:rFonts w:hint="eastAsia" w:ascii="仿宋_GB2312" w:hAnsi="仿宋_GB2312" w:cs="仿宋_GB2312"/>
          <w:sz w:val="32"/>
          <w:szCs w:val="32"/>
          <w:lang w:val="en-US"/>
        </w:rPr>
        <w:t>强占坤</w:t>
      </w:r>
      <w:r>
        <w:rPr>
          <w:rFonts w:ascii="仿宋_GB2312" w:hAnsi="仿宋_GB2312" w:cs="仿宋_GB2312"/>
          <w:sz w:val="32"/>
          <w:szCs w:val="32"/>
          <w:lang w:val="en-US"/>
        </w:rPr>
        <w:t xml:space="preserve">  </w:t>
      </w:r>
      <w:r>
        <w:rPr>
          <w:rFonts w:hint="eastAsia" w:ascii="仿宋_GB2312" w:hAnsi="仿宋_GB2312" w:cs="仿宋_GB2312"/>
          <w:sz w:val="32"/>
          <w:szCs w:val="32"/>
          <w:lang w:val="en-US"/>
        </w:rPr>
        <w:t>青松岭镇行政综合服务中心主任</w:t>
      </w:r>
    </w:p>
    <w:p>
      <w:pPr>
        <w:pStyle w:val="2"/>
        <w:spacing w:line="579" w:lineRule="exact"/>
        <w:ind w:firstLine="2019" w:firstLineChars="631"/>
        <w:rPr>
          <w:rFonts w:ascii="仿宋_GB2312" w:cs="Times New Roman"/>
          <w:sz w:val="32"/>
          <w:szCs w:val="32"/>
          <w:lang w:val="en-US"/>
        </w:rPr>
      </w:pPr>
      <w:r>
        <w:rPr>
          <w:rFonts w:hint="eastAsia" w:ascii="仿宋_GB2312" w:hAnsi="仿宋_GB2312" w:cs="仿宋_GB2312"/>
          <w:sz w:val="32"/>
          <w:szCs w:val="32"/>
          <w:lang w:val="en-US"/>
        </w:rPr>
        <w:t>张占发</w:t>
      </w:r>
      <w:r>
        <w:rPr>
          <w:rFonts w:ascii="仿宋_GB2312" w:hAnsi="仿宋_GB2312" w:cs="仿宋_GB2312"/>
          <w:sz w:val="32"/>
          <w:szCs w:val="32"/>
          <w:lang w:val="en-US"/>
        </w:rPr>
        <w:t xml:space="preserve">  </w:t>
      </w:r>
      <w:r>
        <w:rPr>
          <w:rFonts w:hint="eastAsia" w:ascii="仿宋_GB2312" w:hAnsi="仿宋_GB2312" w:cs="仿宋_GB2312"/>
          <w:sz w:val="32"/>
          <w:szCs w:val="32"/>
          <w:lang w:val="en-US"/>
        </w:rPr>
        <w:t>三道河镇行政综合服务中心主任</w:t>
      </w:r>
    </w:p>
    <w:p>
      <w:pPr>
        <w:pStyle w:val="2"/>
        <w:spacing w:line="579" w:lineRule="exact"/>
        <w:ind w:firstLine="2019" w:firstLineChars="631"/>
        <w:rPr>
          <w:rFonts w:ascii="仿宋_GB2312" w:cs="Times New Roman"/>
          <w:sz w:val="32"/>
          <w:szCs w:val="32"/>
          <w:lang w:val="en-US"/>
        </w:rPr>
      </w:pPr>
      <w:r>
        <w:rPr>
          <w:rFonts w:hint="eastAsia" w:ascii="仿宋_GB2312" w:hAnsi="仿宋_GB2312" w:cs="仿宋_GB2312"/>
          <w:sz w:val="32"/>
          <w:szCs w:val="32"/>
          <w:lang w:val="en-US"/>
        </w:rPr>
        <w:t>张立颖</w:t>
      </w:r>
      <w:r>
        <w:rPr>
          <w:rFonts w:ascii="仿宋_GB2312" w:hAnsi="仿宋_GB2312" w:cs="仿宋_GB2312"/>
          <w:sz w:val="32"/>
          <w:szCs w:val="32"/>
          <w:lang w:val="en-US"/>
        </w:rPr>
        <w:t xml:space="preserve">  </w:t>
      </w:r>
      <w:r>
        <w:rPr>
          <w:rFonts w:hint="eastAsia" w:ascii="仿宋_GB2312" w:hAnsi="仿宋_GB2312" w:cs="仿宋_GB2312"/>
          <w:sz w:val="32"/>
          <w:szCs w:val="32"/>
          <w:lang w:val="en-US"/>
        </w:rPr>
        <w:t>上石洞乡行政综合服务中心主任</w:t>
      </w:r>
    </w:p>
    <w:p>
      <w:pPr>
        <w:pStyle w:val="2"/>
        <w:spacing w:line="579" w:lineRule="exact"/>
        <w:ind w:firstLine="2019" w:firstLineChars="631"/>
        <w:rPr>
          <w:rFonts w:ascii="仿宋_GB2312" w:cs="Times New Roman"/>
          <w:sz w:val="32"/>
          <w:szCs w:val="32"/>
          <w:lang w:val="en-US"/>
        </w:rPr>
      </w:pPr>
      <w:r>
        <w:rPr>
          <w:rFonts w:hint="eastAsia" w:ascii="仿宋_GB2312" w:hAnsi="仿宋_GB2312" w:cs="仿宋_GB2312"/>
          <w:sz w:val="32"/>
          <w:szCs w:val="32"/>
          <w:lang w:val="en-US"/>
        </w:rPr>
        <w:t>强艳玲</w:t>
      </w:r>
      <w:r>
        <w:rPr>
          <w:rFonts w:ascii="仿宋_GB2312" w:hAnsi="仿宋_GB2312" w:cs="仿宋_GB2312"/>
          <w:sz w:val="32"/>
          <w:szCs w:val="32"/>
          <w:lang w:val="en-US"/>
        </w:rPr>
        <w:t xml:space="preserve">  </w:t>
      </w:r>
      <w:r>
        <w:rPr>
          <w:rFonts w:hint="eastAsia" w:ascii="仿宋_GB2312" w:hAnsi="仿宋_GB2312" w:cs="仿宋_GB2312"/>
          <w:sz w:val="32"/>
          <w:szCs w:val="32"/>
          <w:lang w:val="en-US"/>
        </w:rPr>
        <w:t>雾灵山镇行政综合服务中心主任</w:t>
      </w:r>
    </w:p>
    <w:p>
      <w:pPr>
        <w:pStyle w:val="2"/>
        <w:spacing w:line="579" w:lineRule="exact"/>
        <w:ind w:firstLine="2019" w:firstLineChars="631"/>
        <w:rPr>
          <w:rFonts w:ascii="仿宋_GB2312" w:cs="Times New Roman"/>
          <w:sz w:val="32"/>
          <w:szCs w:val="32"/>
          <w:lang w:val="en-US"/>
        </w:rPr>
      </w:pPr>
      <w:r>
        <w:rPr>
          <w:rFonts w:hint="eastAsia" w:ascii="仿宋_GB2312" w:hAnsi="仿宋_GB2312" w:cs="仿宋_GB2312"/>
          <w:sz w:val="32"/>
          <w:szCs w:val="32"/>
          <w:lang w:val="en-US"/>
        </w:rPr>
        <w:t>杨长松</w:t>
      </w:r>
      <w:r>
        <w:rPr>
          <w:rFonts w:ascii="仿宋_GB2312" w:hAnsi="仿宋_GB2312" w:cs="仿宋_GB2312"/>
          <w:sz w:val="32"/>
          <w:szCs w:val="32"/>
          <w:lang w:val="en-US"/>
        </w:rPr>
        <w:t xml:space="preserve">  </w:t>
      </w:r>
      <w:r>
        <w:rPr>
          <w:rFonts w:hint="eastAsia" w:ascii="仿宋_GB2312" w:hAnsi="仿宋_GB2312" w:cs="仿宋_GB2312"/>
          <w:sz w:val="32"/>
          <w:szCs w:val="32"/>
          <w:lang w:val="en-US"/>
        </w:rPr>
        <w:t>蓝旗营镇行政综合服务中心主任</w:t>
      </w:r>
    </w:p>
    <w:p>
      <w:pPr>
        <w:pStyle w:val="2"/>
        <w:spacing w:line="579" w:lineRule="exact"/>
        <w:ind w:firstLine="2019" w:firstLineChars="631"/>
        <w:rPr>
          <w:rFonts w:ascii="仿宋_GB2312" w:cs="Times New Roman"/>
          <w:sz w:val="32"/>
          <w:szCs w:val="32"/>
          <w:lang w:val="en-US"/>
        </w:rPr>
      </w:pPr>
      <w:r>
        <w:rPr>
          <w:rFonts w:hint="eastAsia" w:ascii="仿宋_GB2312" w:hAnsi="仿宋_GB2312" w:cs="仿宋_GB2312"/>
          <w:sz w:val="32"/>
          <w:szCs w:val="32"/>
          <w:lang w:val="en-US"/>
        </w:rPr>
        <w:t>邵慧远</w:t>
      </w:r>
      <w:r>
        <w:rPr>
          <w:rFonts w:ascii="仿宋_GB2312" w:hAnsi="仿宋_GB2312" w:cs="仿宋_GB2312"/>
          <w:sz w:val="32"/>
          <w:szCs w:val="32"/>
          <w:lang w:val="en-US"/>
        </w:rPr>
        <w:t xml:space="preserve">  </w:t>
      </w:r>
      <w:r>
        <w:rPr>
          <w:rFonts w:hint="eastAsia" w:ascii="仿宋_GB2312" w:hAnsi="仿宋_GB2312" w:cs="仿宋_GB2312"/>
          <w:sz w:val="32"/>
          <w:szCs w:val="32"/>
          <w:lang w:val="en-US"/>
        </w:rPr>
        <w:t>县行政审批局政务服务管理股负责人</w:t>
      </w:r>
    </w:p>
    <w:p>
      <w:pPr>
        <w:spacing w:line="579"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领导小组办公室设在县行政审批局政务服务管理股，承担领导小组日常工作，办公室主任由政务服务管理股负责人邵慧远兼任。</w:t>
      </w:r>
    </w:p>
    <w:p>
      <w:pPr>
        <w:tabs>
          <w:tab w:val="left" w:pos="8280"/>
        </w:tabs>
        <w:spacing w:line="579" w:lineRule="exact"/>
        <w:ind w:firstLine="640" w:firstLineChars="200"/>
        <w:rPr>
          <w:rFonts w:ascii="仿宋_GB2312" w:hAnsi="Calibri" w:eastAsia="仿宋_GB2312"/>
          <w:sz w:val="32"/>
          <w:szCs w:val="32"/>
        </w:rPr>
      </w:pPr>
      <w:r>
        <w:rPr>
          <w:rFonts w:hint="eastAsia" w:ascii="黑体" w:hAnsi="黑体" w:eastAsia="黑体" w:cs="黑体"/>
          <w:sz w:val="32"/>
          <w:szCs w:val="32"/>
        </w:rPr>
        <w:t>二、主要职责</w:t>
      </w:r>
    </w:p>
    <w:p>
      <w:pPr>
        <w:pStyle w:val="2"/>
        <w:spacing w:line="579" w:lineRule="exact"/>
        <w:ind w:firstLine="640"/>
        <w:rPr>
          <w:rFonts w:ascii="仿宋_GB2312" w:cs="Times New Roman"/>
          <w:sz w:val="32"/>
          <w:szCs w:val="32"/>
          <w:lang w:val="en-US"/>
        </w:rPr>
      </w:pPr>
      <w:r>
        <w:rPr>
          <w:rFonts w:hint="eastAsia" w:ascii="仿宋_GB2312" w:hAnsi="仿宋_GB2312" w:cs="仿宋_GB2312"/>
          <w:sz w:val="32"/>
          <w:szCs w:val="32"/>
          <w:lang w:val="en-US"/>
        </w:rPr>
        <w:t>领导小组贯彻落实省委、省政府关于</w:t>
      </w:r>
      <w:r>
        <w:rPr>
          <w:rFonts w:ascii="仿宋_GB2312" w:hAnsi="仿宋_GB2312" w:cs="仿宋_GB2312"/>
          <w:sz w:val="32"/>
          <w:szCs w:val="32"/>
          <w:lang w:val="en-US"/>
        </w:rPr>
        <w:t>20</w:t>
      </w:r>
      <w:r>
        <w:rPr>
          <w:rFonts w:hint="eastAsia" w:ascii="仿宋_GB2312" w:hAnsi="仿宋_GB2312" w:cs="仿宋_GB2312"/>
          <w:sz w:val="32"/>
          <w:szCs w:val="32"/>
          <w:lang w:val="en-US"/>
        </w:rPr>
        <w:t>项民生工程的决策部署和工作要求，统筹推进“政务服务就近办、网上办、自助办提升工程”；落实上级制定的相关政策文件，作出县级统一部署，进行全县指导和整体推动；协调解决推进过程中遇到的重点难点问题；调度全县“政务服务就近办、网上办、自助办提升工程”建设和工作推进情况，定期通报情况，及时总结推广各地先进经验；对各乡镇进展情况进行督导检查。</w:t>
      </w:r>
    </w:p>
    <w:p>
      <w:pPr>
        <w:pStyle w:val="2"/>
        <w:spacing w:line="579" w:lineRule="exact"/>
        <w:ind w:firstLine="640"/>
        <w:rPr>
          <w:rFonts w:ascii="仿宋_GB2312" w:cs="Times New Roman"/>
          <w:sz w:val="32"/>
          <w:szCs w:val="32"/>
          <w:lang w:val="en-US"/>
        </w:rPr>
      </w:pPr>
      <w:r>
        <w:rPr>
          <w:rFonts w:ascii="仿宋_GB2312" w:hAnsi="仿宋_GB2312" w:cs="仿宋_GB2312"/>
          <w:sz w:val="32"/>
          <w:szCs w:val="32"/>
          <w:lang w:val="en-US"/>
        </w:rPr>
        <w:t>1.</w:t>
      </w:r>
      <w:r>
        <w:rPr>
          <w:rFonts w:hint="eastAsia" w:ascii="仿宋_GB2312" w:hAnsi="仿宋_GB2312" w:cs="仿宋_GB2312"/>
          <w:sz w:val="32"/>
          <w:szCs w:val="32"/>
          <w:lang w:val="en-US"/>
        </w:rPr>
        <w:t>按照领导小组统一部署，统筹推进“政务服务就近办、网上办、自助办提升工程”；</w:t>
      </w:r>
    </w:p>
    <w:p>
      <w:pPr>
        <w:pStyle w:val="2"/>
        <w:spacing w:line="579" w:lineRule="exact"/>
        <w:ind w:firstLine="640"/>
        <w:rPr>
          <w:rFonts w:ascii="仿宋_GB2312" w:cs="Times New Roman"/>
          <w:sz w:val="32"/>
          <w:szCs w:val="32"/>
          <w:lang w:val="en-US"/>
        </w:rPr>
      </w:pPr>
      <w:r>
        <w:rPr>
          <w:rFonts w:ascii="仿宋_GB2312" w:hAnsi="仿宋_GB2312" w:cs="仿宋_GB2312"/>
          <w:sz w:val="32"/>
          <w:szCs w:val="32"/>
          <w:lang w:val="en-US"/>
        </w:rPr>
        <w:t>2.</w:t>
      </w:r>
      <w:r>
        <w:rPr>
          <w:rFonts w:hint="eastAsia" w:ascii="仿宋_GB2312" w:hAnsi="仿宋_GB2312" w:cs="仿宋_GB2312"/>
          <w:sz w:val="32"/>
          <w:szCs w:val="32"/>
          <w:lang w:val="en-US"/>
        </w:rPr>
        <w:t>研究制定工作方案并组织实施，起草相关文件、总结、汇报等材料，组织安排有关会议；</w:t>
      </w:r>
    </w:p>
    <w:p>
      <w:pPr>
        <w:pStyle w:val="2"/>
        <w:spacing w:line="579" w:lineRule="exact"/>
        <w:ind w:firstLine="640"/>
        <w:rPr>
          <w:rFonts w:ascii="仿宋_GB2312" w:cs="Times New Roman"/>
          <w:sz w:val="32"/>
          <w:szCs w:val="32"/>
          <w:lang w:val="en-US"/>
        </w:rPr>
      </w:pPr>
      <w:r>
        <w:rPr>
          <w:rFonts w:ascii="仿宋_GB2312" w:hAnsi="仿宋_GB2312" w:cs="仿宋_GB2312"/>
          <w:sz w:val="32"/>
          <w:szCs w:val="32"/>
          <w:lang w:val="en-US"/>
        </w:rPr>
        <w:t>3.</w:t>
      </w:r>
      <w:r>
        <w:rPr>
          <w:rFonts w:hint="eastAsia" w:ascii="仿宋_GB2312" w:hAnsi="仿宋_GB2312" w:cs="仿宋_GB2312"/>
          <w:sz w:val="32"/>
          <w:szCs w:val="32"/>
          <w:lang w:val="en-US"/>
        </w:rPr>
        <w:t>指导各乡镇推进市级一体化政务服务平台向基层延伸，督促各地推进基层事项网上办理；</w:t>
      </w:r>
    </w:p>
    <w:p>
      <w:pPr>
        <w:pStyle w:val="2"/>
        <w:spacing w:line="579" w:lineRule="exact"/>
        <w:ind w:firstLine="640"/>
        <w:rPr>
          <w:rFonts w:ascii="仿宋_GB2312" w:cs="Times New Roman"/>
          <w:sz w:val="32"/>
          <w:szCs w:val="32"/>
          <w:lang w:val="en-US"/>
        </w:rPr>
      </w:pPr>
      <w:r>
        <w:rPr>
          <w:rFonts w:ascii="仿宋_GB2312" w:hAnsi="仿宋_GB2312" w:cs="仿宋_GB2312"/>
          <w:sz w:val="32"/>
          <w:szCs w:val="32"/>
          <w:lang w:val="en-US"/>
        </w:rPr>
        <w:t>4.</w:t>
      </w:r>
      <w:r>
        <w:rPr>
          <w:rFonts w:hint="eastAsia" w:ascii="仿宋_GB2312" w:hAnsi="仿宋_GB2312" w:cs="仿宋_GB2312"/>
          <w:sz w:val="32"/>
          <w:szCs w:val="32"/>
          <w:lang w:val="en-US"/>
        </w:rPr>
        <w:t>组织推进政务服务智能终端和“裕农通”等合作机构智能设备铺设；</w:t>
      </w:r>
    </w:p>
    <w:p>
      <w:pPr>
        <w:pStyle w:val="2"/>
        <w:spacing w:line="579" w:lineRule="exact"/>
        <w:ind w:firstLine="640"/>
        <w:rPr>
          <w:rFonts w:ascii="仿宋_GB2312" w:cs="Times New Roman"/>
          <w:sz w:val="32"/>
          <w:szCs w:val="32"/>
          <w:lang w:val="en-US"/>
        </w:rPr>
      </w:pPr>
      <w:r>
        <w:rPr>
          <w:rFonts w:ascii="仿宋_GB2312" w:hAnsi="仿宋_GB2312" w:cs="仿宋_GB2312"/>
          <w:sz w:val="32"/>
          <w:szCs w:val="32"/>
          <w:lang w:val="en-US"/>
        </w:rPr>
        <w:t>5.</w:t>
      </w:r>
      <w:r>
        <w:rPr>
          <w:rFonts w:hint="eastAsia" w:ascii="仿宋_GB2312" w:hAnsi="仿宋_GB2312" w:cs="仿宋_GB2312"/>
          <w:sz w:val="32"/>
          <w:szCs w:val="32"/>
          <w:lang w:val="en-US"/>
        </w:rPr>
        <w:t>组织制定政务服务“自助办”事项清单，协调推动“自助办”事项对接、上线和技术培训；</w:t>
      </w:r>
    </w:p>
    <w:p>
      <w:pPr>
        <w:spacing w:line="579"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加强对村综合服务站建设、运行、管理等方面的指导；</w:t>
      </w:r>
    </w:p>
    <w:p>
      <w:pPr>
        <w:spacing w:line="579"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7.</w:t>
      </w:r>
      <w:r>
        <w:rPr>
          <w:rFonts w:hint="eastAsia" w:ascii="仿宋_GB2312" w:hAnsi="仿宋_GB2312" w:eastAsia="仿宋_GB2312" w:cs="仿宋_GB2312"/>
          <w:sz w:val="32"/>
          <w:szCs w:val="32"/>
        </w:rPr>
        <w:t>负责政务服务智能终端政务服务事项和乡村政务服务事项标准化及业务指导；</w:t>
      </w:r>
    </w:p>
    <w:p>
      <w:pPr>
        <w:pStyle w:val="2"/>
        <w:spacing w:line="579" w:lineRule="exact"/>
        <w:ind w:firstLine="640"/>
        <w:rPr>
          <w:rFonts w:ascii="仿宋_GB2312" w:cs="Times New Roman"/>
          <w:sz w:val="32"/>
          <w:szCs w:val="32"/>
        </w:rPr>
      </w:pPr>
      <w:r>
        <w:rPr>
          <w:rFonts w:ascii="仿宋_GB2312" w:hAnsi="仿宋_GB2312" w:cs="仿宋_GB2312"/>
          <w:sz w:val="32"/>
          <w:szCs w:val="32"/>
          <w:lang w:val="en-US"/>
        </w:rPr>
        <w:t>8.</w:t>
      </w:r>
      <w:r>
        <w:rPr>
          <w:rFonts w:hint="eastAsia" w:ascii="仿宋_GB2312" w:cs="仿宋_GB2312"/>
          <w:sz w:val="32"/>
          <w:szCs w:val="32"/>
          <w:lang w:val="en-US"/>
        </w:rPr>
        <w:t>适时开展民生工程工作落实的效能监督检查；</w:t>
      </w:r>
      <w:r>
        <w:rPr>
          <w:rFonts w:hint="eastAsia" w:ascii="仿宋_GB2312" w:hAnsi="仿宋_GB2312" w:cs="仿宋_GB2312"/>
          <w:sz w:val="32"/>
          <w:szCs w:val="32"/>
        </w:rPr>
        <w:t>全程跟踪各乡镇进展落实情况，定期不定期组织开展督导检查，对发现的问题督促各乡镇及时整改；</w:t>
      </w:r>
    </w:p>
    <w:p>
      <w:pPr>
        <w:spacing w:line="579"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9.</w:t>
      </w:r>
      <w:r>
        <w:rPr>
          <w:rFonts w:hint="eastAsia" w:ascii="仿宋_GB2312" w:hAnsi="仿宋_GB2312" w:eastAsia="仿宋_GB2312" w:cs="仿宋_GB2312"/>
          <w:sz w:val="32"/>
          <w:szCs w:val="32"/>
        </w:rPr>
        <w:t>深入挖掘和广泛收集各乡镇典型经验和先进做法，及时在全县范围内进行复制推广；</w:t>
      </w:r>
    </w:p>
    <w:p>
      <w:pPr>
        <w:pStyle w:val="2"/>
        <w:spacing w:line="579" w:lineRule="exact"/>
        <w:ind w:firstLine="640"/>
        <w:rPr>
          <w:rFonts w:ascii="仿宋_GB2312" w:cs="Times New Roman"/>
          <w:sz w:val="32"/>
          <w:szCs w:val="32"/>
          <w:lang w:val="en-US"/>
        </w:rPr>
      </w:pPr>
      <w:r>
        <w:rPr>
          <w:rFonts w:ascii="仿宋_GB2312" w:hAnsi="仿宋_GB2312" w:cs="仿宋_GB2312"/>
          <w:sz w:val="32"/>
          <w:szCs w:val="32"/>
          <w:lang w:val="en-US"/>
        </w:rPr>
        <w:t>10.</w:t>
      </w:r>
      <w:r>
        <w:rPr>
          <w:rFonts w:hint="eastAsia" w:ascii="仿宋_GB2312" w:hAnsi="仿宋_GB2312" w:cs="仿宋_GB2312"/>
          <w:sz w:val="32"/>
          <w:szCs w:val="32"/>
          <w:lang w:val="en-US"/>
        </w:rPr>
        <w:t>制定县级民生工程考核指标，定期开展工作通报，组织开展督导检查和验收。</w:t>
      </w:r>
    </w:p>
    <w:p>
      <w:pPr>
        <w:overflowPunct w:val="0"/>
        <w:spacing w:line="579" w:lineRule="exact"/>
        <w:ind w:firstLine="640" w:firstLineChars="200"/>
        <w:rPr>
          <w:rFonts w:ascii="仿宋_GB2312" w:hAnsi="仿宋_GB2312" w:eastAsia="仿宋_GB2312"/>
          <w:sz w:val="32"/>
          <w:szCs w:val="32"/>
        </w:rPr>
      </w:pPr>
      <w:r>
        <w:rPr>
          <w:rFonts w:ascii="仿宋_GB2312" w:hAnsi="仿宋_GB2312" w:cs="仿宋_GB2312"/>
          <w:sz w:val="32"/>
          <w:szCs w:val="32"/>
        </w:rPr>
        <w:t>11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完成领导小组交办的其他工作。</w:t>
      </w:r>
    </w:p>
    <w:p>
      <w:pPr>
        <w:overflowPunct w:val="0"/>
        <w:spacing w:line="579" w:lineRule="exact"/>
        <w:ind w:firstLine="640" w:firstLineChars="200"/>
        <w:rPr>
          <w:rFonts w:ascii="黑体" w:hAnsi="黑体" w:eastAsia="黑体"/>
          <w:sz w:val="32"/>
          <w:szCs w:val="32"/>
        </w:rPr>
      </w:pPr>
      <w:r>
        <w:rPr>
          <w:rFonts w:hint="eastAsia" w:ascii="黑体" w:hAnsi="黑体" w:eastAsia="黑体" w:cs="黑体"/>
          <w:sz w:val="32"/>
          <w:szCs w:val="32"/>
        </w:rPr>
        <w:t>三、相关要求</w:t>
      </w:r>
    </w:p>
    <w:p>
      <w:pPr>
        <w:overflowPunct w:val="0"/>
        <w:spacing w:line="579"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各乡镇要抓紧部署落实“政务服务就近办、网上办、自助办提升工程”，迅速成立工作专班，加快推进“政务服务就近办、网上办、自助办提升工程”进度。做到主要负责同志亲自抓、总负责，推进全系统民生工程的具体工作，分管负责同志具体抓、抓具体，职能科室主动抓、抓落实，切实把各项工作做到位。</w:t>
      </w:r>
    </w:p>
    <w:p>
      <w:pPr>
        <w:pStyle w:val="2"/>
        <w:spacing w:line="579" w:lineRule="exact"/>
        <w:rPr>
          <w:rFonts w:cs="Times New Roman"/>
          <w:lang w:val="en-US"/>
        </w:rPr>
      </w:pPr>
    </w:p>
    <w:p>
      <w:pPr>
        <w:spacing w:line="579" w:lineRule="exact"/>
      </w:pPr>
    </w:p>
    <w:p>
      <w:pPr>
        <w:pStyle w:val="2"/>
        <w:spacing w:line="579" w:lineRule="exact"/>
        <w:rPr>
          <w:rFonts w:cs="Times New Roman"/>
          <w:lang w:val="en-US"/>
        </w:rPr>
      </w:pPr>
    </w:p>
    <w:p>
      <w:pPr>
        <w:spacing w:line="579" w:lineRule="exact"/>
      </w:pPr>
    </w:p>
    <w:p>
      <w:pPr>
        <w:pStyle w:val="2"/>
        <w:spacing w:line="579" w:lineRule="exact"/>
        <w:rPr>
          <w:rFonts w:cs="Times New Roman"/>
          <w:lang w:val="en-US"/>
        </w:rPr>
      </w:pPr>
    </w:p>
    <w:p>
      <w:pPr>
        <w:spacing w:line="579" w:lineRule="exact"/>
      </w:pPr>
    </w:p>
    <w:p>
      <w:pPr>
        <w:pStyle w:val="2"/>
        <w:spacing w:line="579" w:lineRule="exact"/>
        <w:rPr>
          <w:rFonts w:cs="Times New Roman"/>
          <w:lang w:val="en-US"/>
        </w:rPr>
      </w:pPr>
    </w:p>
    <w:p>
      <w:pPr>
        <w:spacing w:line="579" w:lineRule="exact"/>
      </w:pPr>
    </w:p>
    <w:p>
      <w:pPr>
        <w:pStyle w:val="2"/>
        <w:spacing w:line="579" w:lineRule="exact"/>
        <w:rPr>
          <w:rFonts w:cs="Times New Roman"/>
          <w:lang w:val="en-US"/>
        </w:rPr>
      </w:pPr>
    </w:p>
    <w:p>
      <w:pPr>
        <w:spacing w:line="579" w:lineRule="exact"/>
      </w:pPr>
    </w:p>
    <w:p>
      <w:pPr>
        <w:pStyle w:val="2"/>
        <w:spacing w:line="579" w:lineRule="exact"/>
        <w:rPr>
          <w:rFonts w:cs="Times New Roman"/>
          <w:lang w:val="en-US"/>
        </w:rPr>
      </w:pPr>
    </w:p>
    <w:p>
      <w:pPr>
        <w:spacing w:line="579" w:lineRule="exact"/>
      </w:pPr>
    </w:p>
    <w:p>
      <w:pPr>
        <w:pStyle w:val="2"/>
        <w:spacing w:line="579" w:lineRule="exact"/>
        <w:rPr>
          <w:rFonts w:cs="Times New Roman"/>
          <w:lang w:val="en-US"/>
        </w:rPr>
      </w:pPr>
    </w:p>
    <w:p>
      <w:pPr>
        <w:pStyle w:val="2"/>
        <w:spacing w:line="579" w:lineRule="exact"/>
        <w:ind w:firstLine="0" w:firstLineChars="0"/>
        <w:rPr>
          <w:rFonts w:cs="Times New Roman"/>
          <w:lang w:val="en-US"/>
        </w:rPr>
      </w:pPr>
    </w:p>
    <w:p>
      <w:pPr>
        <w:spacing w:line="579" w:lineRule="exact"/>
      </w:pPr>
    </w:p>
    <w:p>
      <w:pPr>
        <w:pStyle w:val="2"/>
        <w:spacing w:line="579" w:lineRule="exact"/>
        <w:rPr>
          <w:rFonts w:cs="Times New Roman"/>
          <w:lang w:val="en-US"/>
        </w:rPr>
      </w:pPr>
    </w:p>
    <w:p>
      <w:pPr>
        <w:spacing w:line="579" w:lineRule="exact"/>
      </w:pPr>
    </w:p>
    <w:p>
      <w:pPr>
        <w:pStyle w:val="2"/>
        <w:spacing w:line="579" w:lineRule="exact"/>
        <w:rPr>
          <w:rFonts w:cs="Times New Roman"/>
          <w:lang w:val="en-US"/>
        </w:rPr>
      </w:pPr>
    </w:p>
    <w:p>
      <w:pPr>
        <w:spacing w:line="579" w:lineRule="exact"/>
      </w:pPr>
    </w:p>
    <w:p>
      <w:pPr>
        <w:spacing w:line="579" w:lineRule="exact"/>
        <w:jc w:val="left"/>
        <w:rPr>
          <w:rFonts w:ascii="仿宋_GB2312" w:eastAsia="仿宋_GB2312"/>
          <w:sz w:val="28"/>
          <w:szCs w:val="28"/>
          <w:u w:val="single"/>
        </w:rPr>
      </w:pPr>
      <w:r>
        <w:rPr>
          <w:rFonts w:ascii="仿宋_GB2312" w:hAnsi="Calibri" w:eastAsia="仿宋_GB2312" w:cs="仿宋_GB2312"/>
          <w:sz w:val="28"/>
          <w:szCs w:val="28"/>
          <w:u w:val="single"/>
        </w:rPr>
        <w:t xml:space="preserve">                                     </w:t>
      </w:r>
      <w:r>
        <w:rPr>
          <w:rFonts w:ascii="仿宋_GB2312" w:eastAsia="仿宋_GB2312" w:cs="仿宋_GB2312"/>
          <w:sz w:val="28"/>
          <w:szCs w:val="28"/>
          <w:u w:val="single"/>
        </w:rPr>
        <w:t xml:space="preserve"> </w:t>
      </w:r>
      <w:r>
        <w:rPr>
          <w:rFonts w:ascii="仿宋_GB2312" w:hAnsi="Calibri" w:eastAsia="仿宋_GB2312" w:cs="仿宋_GB2312"/>
          <w:sz w:val="28"/>
          <w:szCs w:val="28"/>
          <w:u w:val="single"/>
        </w:rPr>
        <w:t xml:space="preserve">   </w:t>
      </w:r>
      <w:r>
        <w:rPr>
          <w:rFonts w:ascii="仿宋_GB2312" w:eastAsia="仿宋_GB2312" w:cs="仿宋_GB2312"/>
          <w:sz w:val="28"/>
          <w:szCs w:val="28"/>
          <w:u w:val="single"/>
        </w:rPr>
        <w:t xml:space="preserve"> </w:t>
      </w:r>
      <w:r>
        <w:rPr>
          <w:rFonts w:ascii="仿宋_GB2312" w:hAnsi="Calibri" w:eastAsia="仿宋_GB2312" w:cs="仿宋_GB2312"/>
          <w:sz w:val="28"/>
          <w:szCs w:val="28"/>
          <w:u w:val="single"/>
        </w:rPr>
        <w:t xml:space="preserve">             </w:t>
      </w:r>
      <w:r>
        <w:rPr>
          <w:rFonts w:ascii="仿宋_GB2312" w:eastAsia="仿宋_GB2312" w:cs="仿宋_GB2312"/>
          <w:sz w:val="28"/>
          <w:szCs w:val="28"/>
          <w:u w:val="single"/>
        </w:rPr>
        <w:t xml:space="preserve"> </w:t>
      </w:r>
      <w:r>
        <w:rPr>
          <w:rFonts w:ascii="仿宋_GB2312" w:hAnsi="Calibri" w:eastAsia="仿宋_GB2312" w:cs="仿宋_GB2312"/>
          <w:sz w:val="28"/>
          <w:szCs w:val="28"/>
          <w:u w:val="single"/>
        </w:rPr>
        <w:t xml:space="preserve">        </w:t>
      </w:r>
      <w:r>
        <w:rPr>
          <w:rFonts w:hint="eastAsia" w:ascii="仿宋_GB2312" w:hAnsi="Calibri" w:eastAsia="仿宋_GB2312" w:cs="仿宋_GB2312"/>
          <w:sz w:val="28"/>
          <w:szCs w:val="28"/>
          <w:u w:val="single"/>
        </w:rPr>
        <w:t xml:space="preserve"> </w:t>
      </w:r>
      <w:r>
        <w:rPr>
          <w:rFonts w:ascii="仿宋_GB2312" w:hAnsi="Calibri" w:eastAsia="仿宋_GB2312" w:cs="仿宋_GB2312"/>
          <w:sz w:val="28"/>
          <w:szCs w:val="28"/>
          <w:u w:val="single"/>
        </w:rPr>
        <w:t xml:space="preserve">  </w:t>
      </w:r>
    </w:p>
    <w:p>
      <w:pPr>
        <w:spacing w:line="579" w:lineRule="exact"/>
        <w:jc w:val="left"/>
      </w:pPr>
      <w:r>
        <w:rPr>
          <w:rFonts w:ascii="仿宋_GB2312" w:hAnsi="Calibri" w:eastAsia="仿宋_GB2312" w:cs="仿宋_GB2312"/>
          <w:sz w:val="28"/>
          <w:szCs w:val="28"/>
          <w:u w:val="single"/>
        </w:rPr>
        <w:t xml:space="preserve"> </w:t>
      </w:r>
      <w:r>
        <w:rPr>
          <w:rFonts w:hint="eastAsia" w:ascii="仿宋_GB2312" w:hAnsi="Calibri" w:eastAsia="仿宋_GB2312" w:cs="仿宋_GB2312"/>
          <w:sz w:val="28"/>
          <w:szCs w:val="28"/>
          <w:u w:val="single"/>
        </w:rPr>
        <w:t>兴隆县政务服务管理办公室</w:t>
      </w:r>
      <w:r>
        <w:rPr>
          <w:rFonts w:ascii="仿宋_GB2312" w:hAnsi="Calibri" w:eastAsia="仿宋_GB2312" w:cs="仿宋_GB2312"/>
          <w:sz w:val="28"/>
          <w:szCs w:val="28"/>
          <w:u w:val="single"/>
        </w:rPr>
        <w:t xml:space="preserve">              </w:t>
      </w:r>
      <w:r>
        <w:rPr>
          <w:rFonts w:ascii="仿宋_GB2312" w:eastAsia="仿宋_GB2312" w:cs="仿宋_GB2312"/>
          <w:sz w:val="28"/>
          <w:szCs w:val="28"/>
          <w:u w:val="single"/>
        </w:rPr>
        <w:t xml:space="preserve">     </w:t>
      </w:r>
      <w:r>
        <w:rPr>
          <w:rFonts w:ascii="仿宋_GB2312" w:hAnsi="Calibri" w:eastAsia="仿宋_GB2312" w:cs="仿宋_GB2312"/>
          <w:sz w:val="28"/>
          <w:szCs w:val="28"/>
          <w:u w:val="single"/>
        </w:rPr>
        <w:t xml:space="preserve"> 20</w:t>
      </w:r>
      <w:r>
        <w:rPr>
          <w:rFonts w:ascii="仿宋_GB2312" w:eastAsia="仿宋_GB2312" w:cs="仿宋_GB2312"/>
          <w:sz w:val="28"/>
          <w:szCs w:val="28"/>
          <w:u w:val="single"/>
        </w:rPr>
        <w:t>22</w:t>
      </w:r>
      <w:r>
        <w:rPr>
          <w:rFonts w:hint="eastAsia" w:ascii="仿宋_GB2312" w:hAnsi="Calibri" w:eastAsia="仿宋_GB2312" w:cs="仿宋_GB2312"/>
          <w:sz w:val="28"/>
          <w:szCs w:val="28"/>
          <w:u w:val="single"/>
        </w:rPr>
        <w:t>年</w:t>
      </w:r>
      <w:r>
        <w:rPr>
          <w:rFonts w:ascii="仿宋_GB2312" w:eastAsia="仿宋_GB2312" w:cs="仿宋_GB2312"/>
          <w:sz w:val="28"/>
          <w:szCs w:val="28"/>
          <w:u w:val="single"/>
        </w:rPr>
        <w:t>3</w:t>
      </w:r>
      <w:r>
        <w:rPr>
          <w:rFonts w:hint="eastAsia" w:ascii="仿宋_GB2312" w:hAnsi="Calibri" w:eastAsia="仿宋_GB2312" w:cs="仿宋_GB2312"/>
          <w:sz w:val="28"/>
          <w:szCs w:val="28"/>
          <w:u w:val="single"/>
        </w:rPr>
        <w:t xml:space="preserve">月9日印发 </w:t>
      </w:r>
      <w:r>
        <w:rPr>
          <w:rFonts w:ascii="仿宋_GB2312" w:eastAsia="仿宋_GB2312" w:cs="仿宋_GB2312"/>
          <w:sz w:val="28"/>
          <w:szCs w:val="28"/>
          <w:u w:val="single"/>
        </w:rPr>
        <w:t xml:space="preserve">  </w:t>
      </w:r>
    </w:p>
    <w:sectPr>
      <w:pgSz w:w="11906" w:h="16838"/>
      <w:pgMar w:top="1985" w:right="1417" w:bottom="1701" w:left="1361"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asciiTheme="minorEastAsia" w:hAnsiTheme="minorEastAsia" w:eastAsiaTheme="minorEastAsia"/>
        <w:sz w:val="28"/>
        <w:szCs w:val="28"/>
      </w:rPr>
    </w:pPr>
    <w:r>
      <w:rPr>
        <w:sz w:val="28"/>
      </w:rPr>
      <w:pict>
        <v:shape id="文本框 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3lGj8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gWN4ESxy0O/Pzzx/nXn/Pv7+Q6&#10;y9MHqDHrIWBeGj74IadOfkBnZj2oaPMX+RCMo7ini7hySETkR6vlalVhSGBsviAOe3weIqSP0luS&#10;jYZGnF4RlR/vII2pc0qu5vytNgb9vDbuPwdiZg/LvY89ZisNu2FqfOfbE/LpcfANdbjnlJhPDnXN&#10;OzIbcTZ2s3EIUe+7skS5HoT3h4RNlN5yhRF2KowTK+ym7cor8e+9ZD3+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N5Ro/IAQAAmQMAAA4AAAAAAAAAAQAgAAAAHgEAAGRycy9lMm9Eb2Mu&#10;eG1sUEsFBgAAAAAGAAYAWQEAAFgFAAAAAA==&#10;">
          <v:path/>
          <v:fill on="f" focussize="0,0"/>
          <v:stroke on="f" joinstyle="miter"/>
          <v:imagedata o:title=""/>
          <o:lock v:ext="edit"/>
          <v:textbox inset="0mm,0mm,0mm,0mm" style="mso-fit-shape-to-text:t;">
            <w:txbxContent>
              <w:p>
                <w:pPr>
                  <w:pStyle w:val="7"/>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14</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70FDBB"/>
    <w:multiLevelType w:val="singleLevel"/>
    <w:tmpl w:val="AB70FDBB"/>
    <w:lvl w:ilvl="0" w:tentative="0">
      <w:start w:val="2"/>
      <w:numFmt w:val="chineseCounting"/>
      <w:suff w:val="nothing"/>
      <w:lvlText w:val="%1、"/>
      <w:lvlJc w:val="left"/>
      <w:rPr>
        <w:rFonts w:hint="eastAsia"/>
      </w:rPr>
    </w:lvl>
  </w:abstractNum>
  <w:abstractNum w:abstractNumId="1">
    <w:nsid w:val="D1316F8E"/>
    <w:multiLevelType w:val="singleLevel"/>
    <w:tmpl w:val="D1316F8E"/>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NotTrackMoves/>
  <w:documentProtection w:enforcement="0"/>
  <w:defaultTabStop w:val="420"/>
  <w:doNotHyphenateCaps/>
  <w:drawingGridHorizontalSpacing w:val="105"/>
  <w:drawingGridVerticalSpacing w:val="156"/>
  <w:displayHorizontalDrawingGridEvery w:val="2"/>
  <w:displayVerticalDrawingGridEvery w:val="2"/>
  <w:noPunctuationKerning w:val="1"/>
  <w:characterSpacingControl w:val="compressPunctuation"/>
  <w:noLineBreaksAfter w:lang="zh-CN" w:val="$([{£¥·‘“〈《「『【〔〖〝﹙﹛﹝＄（．［｛￡￥"/>
  <w:noLineBreaksBefore w:lang="zh-CN" w:val="!%),.:;&gt;?]}¢¨°·ˇˉ―‖’”…‰′″›℃∶、。〃〉》」』】〕〗〞︶︺︾﹀﹄﹚﹜﹞！＂％＇），．：；？］｀｜｝～￠"/>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2"/>
  </w:compat>
  <w:docVars>
    <w:docVar w:name="commondata" w:val="eyJoZGlkIjoiZjY4OTI0YTYxNjY2ODllZTVjYWY1YTAzOGUyMmVmZjcifQ=="/>
  </w:docVars>
  <w:rsids>
    <w:rsidRoot w:val="003A0035"/>
    <w:rsid w:val="00096A37"/>
    <w:rsid w:val="000A0F23"/>
    <w:rsid w:val="000C74A3"/>
    <w:rsid w:val="000F5702"/>
    <w:rsid w:val="001827FD"/>
    <w:rsid w:val="00292157"/>
    <w:rsid w:val="002C2BE9"/>
    <w:rsid w:val="002E1BD5"/>
    <w:rsid w:val="003348D1"/>
    <w:rsid w:val="00366075"/>
    <w:rsid w:val="00396BFD"/>
    <w:rsid w:val="003A0035"/>
    <w:rsid w:val="00524C03"/>
    <w:rsid w:val="00547E43"/>
    <w:rsid w:val="0056042E"/>
    <w:rsid w:val="005F53DB"/>
    <w:rsid w:val="00646EA3"/>
    <w:rsid w:val="006A431F"/>
    <w:rsid w:val="00722BBC"/>
    <w:rsid w:val="00730C14"/>
    <w:rsid w:val="00817330"/>
    <w:rsid w:val="00831F39"/>
    <w:rsid w:val="009847D0"/>
    <w:rsid w:val="00A42EE1"/>
    <w:rsid w:val="00AD7EB4"/>
    <w:rsid w:val="00B96849"/>
    <w:rsid w:val="00BE7213"/>
    <w:rsid w:val="00D0322B"/>
    <w:rsid w:val="00D8095C"/>
    <w:rsid w:val="00D82F38"/>
    <w:rsid w:val="00DB3CC9"/>
    <w:rsid w:val="00EC6D44"/>
    <w:rsid w:val="00F210AE"/>
    <w:rsid w:val="00FD10FC"/>
    <w:rsid w:val="00FE4560"/>
    <w:rsid w:val="023B70A2"/>
    <w:rsid w:val="02B11669"/>
    <w:rsid w:val="02B74373"/>
    <w:rsid w:val="03652BE0"/>
    <w:rsid w:val="03D04E7B"/>
    <w:rsid w:val="044A0F5D"/>
    <w:rsid w:val="04840D10"/>
    <w:rsid w:val="05191440"/>
    <w:rsid w:val="0630758D"/>
    <w:rsid w:val="067F2120"/>
    <w:rsid w:val="07C25A25"/>
    <w:rsid w:val="09111447"/>
    <w:rsid w:val="0954758B"/>
    <w:rsid w:val="09BA6F34"/>
    <w:rsid w:val="09C866C6"/>
    <w:rsid w:val="09F03D76"/>
    <w:rsid w:val="0AB25E65"/>
    <w:rsid w:val="0B5C1160"/>
    <w:rsid w:val="0B786379"/>
    <w:rsid w:val="0CDE3AAC"/>
    <w:rsid w:val="0D460B9B"/>
    <w:rsid w:val="0E3D7C1D"/>
    <w:rsid w:val="0E5A5605"/>
    <w:rsid w:val="0ED62FDE"/>
    <w:rsid w:val="0F584E8F"/>
    <w:rsid w:val="0F872171"/>
    <w:rsid w:val="0FF0540D"/>
    <w:rsid w:val="0FFC351C"/>
    <w:rsid w:val="101D318C"/>
    <w:rsid w:val="11C2303D"/>
    <w:rsid w:val="12ED0F84"/>
    <w:rsid w:val="13C733E6"/>
    <w:rsid w:val="14021588"/>
    <w:rsid w:val="14100579"/>
    <w:rsid w:val="14912AC2"/>
    <w:rsid w:val="15443D64"/>
    <w:rsid w:val="15FA6724"/>
    <w:rsid w:val="169F62CA"/>
    <w:rsid w:val="17400DFD"/>
    <w:rsid w:val="17B31191"/>
    <w:rsid w:val="17CF03BA"/>
    <w:rsid w:val="1895590B"/>
    <w:rsid w:val="18FC518C"/>
    <w:rsid w:val="1A35028C"/>
    <w:rsid w:val="1A853C38"/>
    <w:rsid w:val="1B175269"/>
    <w:rsid w:val="1E3B61F8"/>
    <w:rsid w:val="1E891E43"/>
    <w:rsid w:val="1F0E524E"/>
    <w:rsid w:val="1F4918F6"/>
    <w:rsid w:val="1FB33CDE"/>
    <w:rsid w:val="201E1D45"/>
    <w:rsid w:val="202A3FAA"/>
    <w:rsid w:val="210B2B54"/>
    <w:rsid w:val="21AF0D0A"/>
    <w:rsid w:val="23587BED"/>
    <w:rsid w:val="24762895"/>
    <w:rsid w:val="24E0788A"/>
    <w:rsid w:val="258904AF"/>
    <w:rsid w:val="25BE528E"/>
    <w:rsid w:val="2672385E"/>
    <w:rsid w:val="26C7793C"/>
    <w:rsid w:val="2743629D"/>
    <w:rsid w:val="2809515E"/>
    <w:rsid w:val="283C63BE"/>
    <w:rsid w:val="28EC4977"/>
    <w:rsid w:val="291B130B"/>
    <w:rsid w:val="29D94D21"/>
    <w:rsid w:val="29E437A9"/>
    <w:rsid w:val="2A074406"/>
    <w:rsid w:val="2A7F1496"/>
    <w:rsid w:val="2AEE0468"/>
    <w:rsid w:val="2B3031D6"/>
    <w:rsid w:val="2BA20995"/>
    <w:rsid w:val="2C05122B"/>
    <w:rsid w:val="2CC55858"/>
    <w:rsid w:val="2D524A08"/>
    <w:rsid w:val="2D724F7A"/>
    <w:rsid w:val="2DCC3B62"/>
    <w:rsid w:val="2DDC5888"/>
    <w:rsid w:val="2DF52C57"/>
    <w:rsid w:val="2E710377"/>
    <w:rsid w:val="2FEB0DFE"/>
    <w:rsid w:val="30B654E5"/>
    <w:rsid w:val="323033B4"/>
    <w:rsid w:val="330F31F8"/>
    <w:rsid w:val="348534FF"/>
    <w:rsid w:val="349647EC"/>
    <w:rsid w:val="349F0FFD"/>
    <w:rsid w:val="35366680"/>
    <w:rsid w:val="35556611"/>
    <w:rsid w:val="361F00C7"/>
    <w:rsid w:val="371470BE"/>
    <w:rsid w:val="385832F2"/>
    <w:rsid w:val="389D499A"/>
    <w:rsid w:val="38C613AA"/>
    <w:rsid w:val="38D11323"/>
    <w:rsid w:val="39BE7E49"/>
    <w:rsid w:val="3A072550"/>
    <w:rsid w:val="3A152DA4"/>
    <w:rsid w:val="3A5C6E49"/>
    <w:rsid w:val="3B25777A"/>
    <w:rsid w:val="3B553533"/>
    <w:rsid w:val="3B997A88"/>
    <w:rsid w:val="3C2C6567"/>
    <w:rsid w:val="3C4512F2"/>
    <w:rsid w:val="3D412291"/>
    <w:rsid w:val="3E691C06"/>
    <w:rsid w:val="3E7D08A4"/>
    <w:rsid w:val="3F2F15A7"/>
    <w:rsid w:val="3F351CF1"/>
    <w:rsid w:val="44125925"/>
    <w:rsid w:val="44A51A5A"/>
    <w:rsid w:val="45871E91"/>
    <w:rsid w:val="46FF4FC3"/>
    <w:rsid w:val="478406DE"/>
    <w:rsid w:val="4ACC1847"/>
    <w:rsid w:val="4B645D0D"/>
    <w:rsid w:val="4C5D7B28"/>
    <w:rsid w:val="4CA57558"/>
    <w:rsid w:val="4EC05385"/>
    <w:rsid w:val="4F5D0DD3"/>
    <w:rsid w:val="4F851C22"/>
    <w:rsid w:val="4FA90EDE"/>
    <w:rsid w:val="4FAA79D2"/>
    <w:rsid w:val="4FD6234F"/>
    <w:rsid w:val="4FDF5C49"/>
    <w:rsid w:val="50043AB0"/>
    <w:rsid w:val="508B39CF"/>
    <w:rsid w:val="50C71C06"/>
    <w:rsid w:val="50F17A35"/>
    <w:rsid w:val="516E0C11"/>
    <w:rsid w:val="52F81EFD"/>
    <w:rsid w:val="52FA5FE5"/>
    <w:rsid w:val="55706327"/>
    <w:rsid w:val="562A4CCD"/>
    <w:rsid w:val="56F34697"/>
    <w:rsid w:val="577D1BF4"/>
    <w:rsid w:val="57902D40"/>
    <w:rsid w:val="5829221A"/>
    <w:rsid w:val="58C35B00"/>
    <w:rsid w:val="59C8721D"/>
    <w:rsid w:val="59CF39A7"/>
    <w:rsid w:val="5AFA5BD0"/>
    <w:rsid w:val="5B090F78"/>
    <w:rsid w:val="5B195A0A"/>
    <w:rsid w:val="5CF11B1E"/>
    <w:rsid w:val="5D645724"/>
    <w:rsid w:val="5D876123"/>
    <w:rsid w:val="5E2C207C"/>
    <w:rsid w:val="5E7D189E"/>
    <w:rsid w:val="5E7E0E34"/>
    <w:rsid w:val="5F44708B"/>
    <w:rsid w:val="60315B20"/>
    <w:rsid w:val="60977FF6"/>
    <w:rsid w:val="61512E7E"/>
    <w:rsid w:val="618D5C6B"/>
    <w:rsid w:val="618E408A"/>
    <w:rsid w:val="632411E5"/>
    <w:rsid w:val="63A322EF"/>
    <w:rsid w:val="63D53D5C"/>
    <w:rsid w:val="643D36F8"/>
    <w:rsid w:val="6461734C"/>
    <w:rsid w:val="650340BE"/>
    <w:rsid w:val="674D1C1D"/>
    <w:rsid w:val="6A187E00"/>
    <w:rsid w:val="6AA73316"/>
    <w:rsid w:val="6B4B47A6"/>
    <w:rsid w:val="6C2F2387"/>
    <w:rsid w:val="6E61611B"/>
    <w:rsid w:val="6ECE3810"/>
    <w:rsid w:val="6EE7372C"/>
    <w:rsid w:val="6FE26164"/>
    <w:rsid w:val="727462F3"/>
    <w:rsid w:val="728D7A71"/>
    <w:rsid w:val="731D403B"/>
    <w:rsid w:val="73D74B33"/>
    <w:rsid w:val="73F50706"/>
    <w:rsid w:val="76223D19"/>
    <w:rsid w:val="77CA0A7C"/>
    <w:rsid w:val="77E04F62"/>
    <w:rsid w:val="787E02E7"/>
    <w:rsid w:val="78CF6711"/>
    <w:rsid w:val="790270D3"/>
    <w:rsid w:val="79261D55"/>
    <w:rsid w:val="793022A4"/>
    <w:rsid w:val="79D1260D"/>
    <w:rsid w:val="7AB25638"/>
    <w:rsid w:val="7AE77D42"/>
    <w:rsid w:val="7B5C6B24"/>
    <w:rsid w:val="7C8D426D"/>
    <w:rsid w:val="7F5E434B"/>
    <w:rsid w:val="7F623E3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qFormat="1" w:unhideWhenUsed="0" w:uiPriority="99"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link w:val="15"/>
    <w:qFormat/>
    <w:uiPriority w:val="99"/>
    <w:pPr>
      <w:ind w:firstLine="420" w:firstLineChars="200"/>
    </w:pPr>
    <w:rPr>
      <w:rFonts w:eastAsia="仿宋_GB2312"/>
    </w:rPr>
  </w:style>
  <w:style w:type="paragraph" w:styleId="3">
    <w:name w:val="Body Text"/>
    <w:basedOn w:val="1"/>
    <w:link w:val="16"/>
    <w:qFormat/>
    <w:uiPriority w:val="99"/>
    <w:rPr>
      <w:rFonts w:ascii="宋体" w:hAnsi="宋体" w:cs="宋体"/>
      <w:lang w:val="zh-CN"/>
    </w:rPr>
  </w:style>
  <w:style w:type="paragraph" w:styleId="4">
    <w:name w:val="annotation text"/>
    <w:basedOn w:val="1"/>
    <w:link w:val="17"/>
    <w:semiHidden/>
    <w:qFormat/>
    <w:uiPriority w:val="99"/>
    <w:pPr>
      <w:jc w:val="left"/>
    </w:pPr>
  </w:style>
  <w:style w:type="paragraph" w:styleId="5">
    <w:name w:val="Body Text Indent"/>
    <w:basedOn w:val="1"/>
    <w:link w:val="14"/>
    <w:qFormat/>
    <w:uiPriority w:val="99"/>
    <w:pPr>
      <w:spacing w:line="580" w:lineRule="exact"/>
      <w:ind w:firstLine="640" w:firstLineChars="200"/>
    </w:pPr>
    <w:rPr>
      <w:rFonts w:eastAsia="黑体"/>
      <w:sz w:val="32"/>
      <w:szCs w:val="32"/>
    </w:rPr>
  </w:style>
  <w:style w:type="paragraph" w:styleId="6">
    <w:name w:val="Body Text Indent 2"/>
    <w:basedOn w:val="1"/>
    <w:link w:val="18"/>
    <w:qFormat/>
    <w:uiPriority w:val="99"/>
    <w:pPr>
      <w:spacing w:line="480" w:lineRule="auto"/>
      <w:ind w:left="420" w:leftChars="200"/>
    </w:pPr>
  </w:style>
  <w:style w:type="paragraph" w:styleId="7">
    <w:name w:val="footer"/>
    <w:basedOn w:val="1"/>
    <w:link w:val="19"/>
    <w:qFormat/>
    <w:uiPriority w:val="99"/>
    <w:pPr>
      <w:tabs>
        <w:tab w:val="center" w:pos="4153"/>
        <w:tab w:val="right" w:pos="8306"/>
      </w:tabs>
      <w:snapToGrid w:val="0"/>
      <w:jc w:val="left"/>
    </w:pPr>
    <w:rPr>
      <w:sz w:val="18"/>
      <w:szCs w:val="18"/>
    </w:rPr>
  </w:style>
  <w:style w:type="paragraph" w:styleId="8">
    <w:name w:val="header"/>
    <w:basedOn w:val="1"/>
    <w:link w:val="2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9">
    <w:name w:val="toc 2"/>
    <w:basedOn w:val="1"/>
    <w:next w:val="1"/>
    <w:semiHidden/>
    <w:qFormat/>
    <w:uiPriority w:val="99"/>
    <w:pPr>
      <w:ind w:left="200" w:leftChars="200"/>
    </w:pPr>
  </w:style>
  <w:style w:type="table" w:styleId="11">
    <w:name w:val="Table Grid"/>
    <w:basedOn w:val="10"/>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Hyperlink"/>
    <w:basedOn w:val="12"/>
    <w:qFormat/>
    <w:uiPriority w:val="99"/>
    <w:rPr>
      <w:color w:val="0000FF"/>
      <w:u w:val="single"/>
    </w:rPr>
  </w:style>
  <w:style w:type="character" w:customStyle="1" w:styleId="14">
    <w:name w:val="正文文本缩进 Char"/>
    <w:basedOn w:val="12"/>
    <w:link w:val="5"/>
    <w:semiHidden/>
    <w:qFormat/>
    <w:uiPriority w:val="99"/>
    <w:rPr>
      <w:szCs w:val="21"/>
    </w:rPr>
  </w:style>
  <w:style w:type="character" w:customStyle="1" w:styleId="15">
    <w:name w:val="正文首行缩进 2 Char"/>
    <w:basedOn w:val="14"/>
    <w:link w:val="2"/>
    <w:semiHidden/>
    <w:qFormat/>
    <w:uiPriority w:val="99"/>
  </w:style>
  <w:style w:type="character" w:customStyle="1" w:styleId="16">
    <w:name w:val="正文文本 Char"/>
    <w:basedOn w:val="12"/>
    <w:link w:val="3"/>
    <w:semiHidden/>
    <w:qFormat/>
    <w:uiPriority w:val="99"/>
    <w:rPr>
      <w:szCs w:val="21"/>
    </w:rPr>
  </w:style>
  <w:style w:type="character" w:customStyle="1" w:styleId="17">
    <w:name w:val="批注文字 Char"/>
    <w:basedOn w:val="12"/>
    <w:link w:val="4"/>
    <w:semiHidden/>
    <w:qFormat/>
    <w:uiPriority w:val="99"/>
    <w:rPr>
      <w:szCs w:val="21"/>
    </w:rPr>
  </w:style>
  <w:style w:type="character" w:customStyle="1" w:styleId="18">
    <w:name w:val="正文文本缩进 2 Char"/>
    <w:basedOn w:val="12"/>
    <w:link w:val="6"/>
    <w:semiHidden/>
    <w:qFormat/>
    <w:uiPriority w:val="99"/>
    <w:rPr>
      <w:szCs w:val="21"/>
    </w:rPr>
  </w:style>
  <w:style w:type="character" w:customStyle="1" w:styleId="19">
    <w:name w:val="页脚 Char"/>
    <w:basedOn w:val="12"/>
    <w:link w:val="7"/>
    <w:qFormat/>
    <w:uiPriority w:val="99"/>
    <w:rPr>
      <w:sz w:val="18"/>
      <w:szCs w:val="18"/>
    </w:rPr>
  </w:style>
  <w:style w:type="character" w:customStyle="1" w:styleId="20">
    <w:name w:val="页眉 Char"/>
    <w:basedOn w:val="12"/>
    <w:link w:val="8"/>
    <w:semiHidden/>
    <w:qFormat/>
    <w:uiPriority w:val="99"/>
    <w:rPr>
      <w:sz w:val="18"/>
      <w:szCs w:val="18"/>
    </w:rPr>
  </w:style>
  <w:style w:type="paragraph" w:customStyle="1" w:styleId="21">
    <w:name w:val="toa heading1"/>
    <w:basedOn w:val="1"/>
    <w:next w:val="1"/>
    <w:qFormat/>
    <w:uiPriority w:val="99"/>
    <w:rPr>
      <w:rFonts w:ascii="Arial" w:hAnsi="Arial" w:cs="Arial"/>
    </w:rPr>
  </w:style>
  <w:style w:type="paragraph" w:styleId="22">
    <w:name w:val="List Paragraph"/>
    <w:basedOn w:val="1"/>
    <w:qFormat/>
    <w:uiPriority w:val="99"/>
    <w:pPr>
      <w:ind w:firstLine="420" w:firstLineChars="200"/>
    </w:pPr>
  </w:style>
  <w:style w:type="paragraph" w:customStyle="1" w:styleId="23">
    <w:name w:val="BodyText1I"/>
    <w:basedOn w:val="24"/>
    <w:qFormat/>
    <w:uiPriority w:val="99"/>
    <w:pPr>
      <w:widowControl/>
      <w:ind w:firstLine="420" w:firstLineChars="100"/>
      <w:jc w:val="left"/>
    </w:pPr>
    <w:rPr>
      <w:rFonts w:ascii="Arial" w:hAnsi="Arial" w:cs="Arial"/>
      <w:kern w:val="0"/>
      <w:sz w:val="20"/>
      <w:szCs w:val="20"/>
      <w:lang w:eastAsia="en-US"/>
    </w:rPr>
  </w:style>
  <w:style w:type="paragraph" w:customStyle="1" w:styleId="24">
    <w:name w:val="BodyText"/>
    <w:basedOn w:val="1"/>
    <w:qFormat/>
    <w:uiPriority w:val="99"/>
    <w:pPr>
      <w:spacing w:after="120"/>
      <w:textAlignment w:val="baseline"/>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20</Pages>
  <Words>7227</Words>
  <Characters>7373</Characters>
  <Lines>57</Lines>
  <Paragraphs>16</Paragraphs>
  <TotalTime>5</TotalTime>
  <ScaleCrop>false</ScaleCrop>
  <LinksUpToDate>false</LinksUpToDate>
  <CharactersWithSpaces>7518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2022-03-15T08:02:00Z</dcterms:created>
  <dc:creator>xb21cn</dc:creator>
  <cp:lastModifiedBy>WPS_1656920372</cp:lastModifiedBy>
  <cp:lastPrinted>2022-04-07T00:49:00Z</cp:lastPrinted>
  <dcterms:modified xsi:type="dcterms:W3CDTF">2022-10-13T08:59:42Z</dcterms:modified>
  <dc:title>兴政务办〔2022〕 号</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464A04F99487477F9A8CBE56E4980F8A</vt:lpwstr>
  </property>
</Properties>
</file>