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jc w:val="left"/>
        <w:rPr>
          <w:rFonts w:ascii="仿宋" w:eastAsia="仿宋" w:hint="eastAsia"/>
          <w:sz w:val="32"/>
          <w:szCs w:val="32"/>
          <w:lang w:val="en-US"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附件2</w:t>
      </w:r>
      <w:r>
        <w:rPr>
          <w:rFonts w:ascii="仿宋" w:eastAsia="仿宋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ascii="方正小标宋_GBK" w:eastAsia="方正小标宋_GBK"/>
          <w:vanish w:val="0"/>
          <w:color w:val="auto"/>
          <w:sz w:val="44"/>
          <w:szCs w:val="44"/>
          <w:vertAlign w:val="baseline"/>
        </w:rPr>
      </w:pPr>
      <w:r>
        <w:rPr>
          <w:rFonts w:ascii="方正小标宋_GBK" w:eastAsia="方正小标宋_GBK" w:hint="eastAsia"/>
          <w:vanish w:val="0"/>
          <w:color w:val="auto"/>
          <w:sz w:val="44"/>
          <w:szCs w:val="44"/>
          <w:vertAlign w:val="baseline"/>
        </w:rPr>
        <w:t>兴隆县2021年公开招聘事业单位工作人员</w:t>
      </w:r>
    </w:p>
    <w:p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vanish w:val="0"/>
          <w:color w:val="auto"/>
          <w:sz w:val="44"/>
          <w:szCs w:val="44"/>
          <w:vertAlign w:val="baseline"/>
        </w:rPr>
        <w:t>考生健康承诺书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．本人没有被诊断新冠肺炎确诊病例和疑似病例；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．本人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过去21天</w:t>
      </w:r>
      <w:r>
        <w:rPr>
          <w:rFonts w:ascii="仿宋_GB2312" w:eastAsia="仿宋_GB2312" w:hint="eastAsia"/>
          <w:sz w:val="32"/>
          <w:szCs w:val="32"/>
        </w:rPr>
        <w:t>没有与新冠肺炎确诊病例和疑似病例密切接触；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．本人过去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14</w:t>
      </w:r>
      <w:r>
        <w:rPr>
          <w:rFonts w:ascii="仿宋_GB2312" w:eastAsia="仿宋_GB2312" w:hint="eastAsia"/>
          <w:sz w:val="32"/>
          <w:szCs w:val="32"/>
        </w:rPr>
        <w:t>天没有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与</w:t>
      </w:r>
      <w:r>
        <w:rPr>
          <w:rFonts w:ascii="仿宋_GB2312" w:eastAsia="仿宋_GB2312" w:hint="eastAsia"/>
          <w:sz w:val="32"/>
          <w:szCs w:val="32"/>
        </w:rPr>
        <w:t>来自疫情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中高风险地区</w:t>
      </w:r>
      <w:r>
        <w:rPr>
          <w:rFonts w:ascii="仿宋_GB2312" w:eastAsia="仿宋_GB2312" w:hint="eastAsia"/>
          <w:sz w:val="32"/>
          <w:szCs w:val="32"/>
        </w:rPr>
        <w:t>人员有密切接触;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．本人过去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天没有去过疫情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中高风险地区</w:t>
      </w:r>
      <w:r>
        <w:rPr>
          <w:rFonts w:ascii="仿宋_GB2312" w:eastAsia="仿宋_GB2312" w:hint="eastAsia"/>
          <w:sz w:val="32"/>
          <w:szCs w:val="32"/>
        </w:rPr>
        <w:t>；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．本人过去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天没有从境外返回经历</w:t>
      </w:r>
      <w:r>
        <w:rPr>
          <w:rFonts w:ascii="仿宋_GB2312" w:eastAsia="仿宋_GB2312" w:hint="eastAsia"/>
          <w:sz w:val="32"/>
          <w:szCs w:val="32"/>
          <w:lang w:eastAsia="zh-CN"/>
        </w:rPr>
        <w:t>；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未和</w:t>
      </w:r>
      <w:r>
        <w:rPr>
          <w:rFonts w:ascii="仿宋_GB2312" w:eastAsia="仿宋_GB2312" w:hint="eastAsia"/>
          <w:sz w:val="32"/>
          <w:szCs w:val="32"/>
        </w:rPr>
        <w:t>近期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从</w:t>
      </w:r>
      <w:r>
        <w:rPr>
          <w:rFonts w:ascii="仿宋_GB2312" w:eastAsia="仿宋_GB2312" w:hint="eastAsia"/>
          <w:sz w:val="32"/>
          <w:szCs w:val="32"/>
        </w:rPr>
        <w:t>境外回国人员接触；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．本人没有被留验站集中隔离观察或留观后已解除医学观察；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．本人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过去14天及目前</w:t>
      </w:r>
      <w:r>
        <w:rPr>
          <w:rFonts w:ascii="仿宋_GB2312" w:eastAsia="仿宋_GB2312" w:hint="eastAsia"/>
          <w:sz w:val="32"/>
          <w:szCs w:val="32"/>
        </w:rPr>
        <w:t>没有发热、咳嗽、乏力、胸闷等症状；</w:t>
      </w:r>
    </w:p>
    <w:p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．本人共同居住的家人没有以上相关情况。</w:t>
      </w:r>
    </w:p>
    <w:p>
      <w:pPr>
        <w:spacing w:line="6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本人对以上提供的健康相关信息的真实性负责，如因信息不实引起疫情传播和扩散，愿承担由此带来的全部法律责任。</w:t>
      </w:r>
      <w:bookmarkStart w:id="0" w:name="_GoBack"/>
      <w:bookmarkEnd w:id="0"/>
    </w:p>
    <w:p>
      <w:pPr>
        <w:pStyle w:val="18"/>
        <w:spacing w:line="600" w:lineRule="exact"/>
        <w:ind w:left="360"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>
      <w:pPr>
        <w:pStyle w:val="18"/>
        <w:spacing w:line="600" w:lineRule="exact"/>
        <w:ind w:left="360" w:firstLineChars="1650" w:firstLine="5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  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sz w:val="32"/>
          <w:szCs w:val="32"/>
        </w:rPr>
        <w:t>月   日</w:t>
      </w:r>
    </w:p>
    <w:sectPr>
      <w:headerReference w:type="default" r:id="rId2"/>
      <w:footerReference w:type="default" r:id="rId3"/>
      <w:pgSz w:w="11906" w:h="16838"/>
      <w:pgMar w:top="2098" w:right="1474" w:bottom="1984" w:left="1587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&#13;&#10;margin-left:0.0pt;&#13;&#10;margin-top:0.0pt;&#13;&#10;width:34.999985pt;&#13;&#10;height:18.130003pt;&#13;&#10;z-index:10;&#13;&#10;mso-position-horizontal:outside;&#13;&#10;mso-position-horizontal-relative:margin;&#13;&#10;mso-position-vertical:absolute;&#13;&#10;mso-wrap-distance-left:8.999863pt;&#13;&#10;mso-wrap-distance-right:8.999863pt;&#13;&#10;mso-wrap-style:none;">
              <v:stroke color="#000000"/>
              <v:textbox id="848" inset="0mm,0mm,0mm,0mm" o:insetmode="custom" style="layout-flow:horizontal;&#13;&#10;v-text-anchor:top;&#13;&#10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列出段落1"/>
    <w:basedOn w:val="0"/>
    <w:pPr>
      <w:ind w:firstLineChars="200" w:firstLine="200"/>
    </w:pPr>
  </w:style>
  <w:style w:type="paragraph" w:styleId="94">
    <w:name w:val="Normal (Web)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480" w:lineRule="atLeast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306</Words>
  <Characters>317</Characters>
  <Lines>21</Lines>
  <Paragraphs>15</Paragraphs>
  <CharactersWithSpaces>322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Windows 用户</cp:lastModifiedBy>
  <cp:revision>14</cp:revision>
  <cp:lastPrinted>2021-09-02T07:52:00Z</cp:lastPrinted>
  <dcterms:created xsi:type="dcterms:W3CDTF">2014-10-29T20:08:00Z</dcterms:created>
  <dcterms:modified xsi:type="dcterms:W3CDTF">2021-09-15T00:43:19Z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  <property fmtid="{D5CDD505-2E9C-101B-9397-08002B2CF9AE}" pid="3" name="ICV">
    <vt:lpwstr>E49AF53DE98D988806501461E3172422</vt:lpwstr>
  </property>
</Properties>
</file>